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D17C" w14:textId="3CF58159" w:rsidR="005864FB" w:rsidRPr="00CF5AA0" w:rsidRDefault="002229B9" w:rsidP="00CF5AA0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CF5AA0">
        <w:rPr>
          <w:b/>
          <w:bCs/>
          <w:sz w:val="28"/>
          <w:szCs w:val="28"/>
          <w:lang w:val="en-GB"/>
        </w:rPr>
        <w:t>Tool</w:t>
      </w:r>
      <w:r w:rsidR="005864FB" w:rsidRPr="00CF5AA0">
        <w:rPr>
          <w:b/>
          <w:bCs/>
          <w:sz w:val="28"/>
          <w:szCs w:val="28"/>
          <w:lang w:val="en-GB"/>
        </w:rPr>
        <w:t xml:space="preserve"> 4</w:t>
      </w:r>
    </w:p>
    <w:p w14:paraId="68C3BDA8" w14:textId="6207D7DB" w:rsidR="002229B9" w:rsidRPr="00CF5AA0" w:rsidRDefault="00CB2B5A" w:rsidP="00CF5AA0">
      <w:pPr>
        <w:rPr>
          <w:b/>
          <w:bCs/>
          <w:i/>
          <w:iCs/>
          <w:sz w:val="28"/>
          <w:szCs w:val="28"/>
          <w:lang w:val="en-GB"/>
        </w:rPr>
      </w:pPr>
      <w:r w:rsidRPr="00CF5AA0">
        <w:rPr>
          <w:b/>
          <w:bCs/>
          <w:i/>
          <w:iCs/>
          <w:sz w:val="28"/>
          <w:szCs w:val="28"/>
          <w:lang w:val="en-GB"/>
        </w:rPr>
        <w:t>Collecting information from</w:t>
      </w:r>
      <w:r w:rsidR="00220736" w:rsidRPr="00CF5AA0">
        <w:rPr>
          <w:b/>
          <w:bCs/>
          <w:i/>
          <w:iCs/>
          <w:sz w:val="28"/>
          <w:szCs w:val="28"/>
          <w:lang w:val="en-GB"/>
        </w:rPr>
        <w:t xml:space="preserve"> direct and</w:t>
      </w:r>
      <w:r w:rsidRPr="00CF5AA0">
        <w:rPr>
          <w:b/>
          <w:bCs/>
          <w:i/>
          <w:iCs/>
          <w:sz w:val="28"/>
          <w:szCs w:val="28"/>
          <w:lang w:val="en-GB"/>
        </w:rPr>
        <w:t xml:space="preserve"> indirect s</w:t>
      </w:r>
      <w:r w:rsidR="002229B9" w:rsidRPr="00CF5AA0">
        <w:rPr>
          <w:b/>
          <w:bCs/>
          <w:i/>
          <w:iCs/>
          <w:sz w:val="28"/>
          <w:szCs w:val="28"/>
          <w:lang w:val="en-GB"/>
        </w:rPr>
        <w:t>upplier</w:t>
      </w:r>
      <w:r w:rsidRPr="00CF5AA0">
        <w:rPr>
          <w:b/>
          <w:bCs/>
          <w:i/>
          <w:iCs/>
          <w:sz w:val="28"/>
          <w:szCs w:val="28"/>
          <w:lang w:val="en-GB"/>
        </w:rPr>
        <w:t>s</w:t>
      </w:r>
      <w:r w:rsidR="002229B9" w:rsidRPr="00CF5AA0">
        <w:rPr>
          <w:b/>
          <w:bCs/>
          <w:i/>
          <w:iCs/>
          <w:sz w:val="28"/>
          <w:szCs w:val="28"/>
          <w:lang w:val="en-GB"/>
        </w:rPr>
        <w:t xml:space="preserve"> and </w:t>
      </w:r>
      <w:r w:rsidRPr="00CF5AA0">
        <w:rPr>
          <w:b/>
          <w:bCs/>
          <w:i/>
          <w:iCs/>
          <w:sz w:val="28"/>
          <w:szCs w:val="28"/>
          <w:lang w:val="en-GB"/>
        </w:rPr>
        <w:t>their workforce</w:t>
      </w:r>
      <w:r w:rsidR="002229B9" w:rsidRPr="00CF5AA0">
        <w:rPr>
          <w:b/>
          <w:bCs/>
          <w:i/>
          <w:iCs/>
          <w:sz w:val="28"/>
          <w:szCs w:val="28"/>
          <w:lang w:val="en-GB"/>
        </w:rPr>
        <w:t xml:space="preserve"> (Sample)</w:t>
      </w:r>
    </w:p>
    <w:p w14:paraId="384FCD65" w14:textId="7B7E8331" w:rsidR="002229B9" w:rsidRPr="00CF5AA0" w:rsidRDefault="002229B9" w:rsidP="00CF5AA0">
      <w:pPr>
        <w:rPr>
          <w:lang w:val="en-GB"/>
        </w:rPr>
      </w:pPr>
    </w:p>
    <w:p w14:paraId="2BB1D800" w14:textId="77777777" w:rsidR="00974444" w:rsidRPr="00CF5AA0" w:rsidRDefault="00974444" w:rsidP="00CF5AA0">
      <w:pPr>
        <w:pStyle w:val="CommentText"/>
        <w:spacing w:line="264" w:lineRule="auto"/>
        <w:rPr>
          <w:iCs/>
          <w:sz w:val="19"/>
          <w:lang w:val="en-GB"/>
        </w:rPr>
      </w:pPr>
      <w:r w:rsidRPr="00CF5AA0">
        <w:rPr>
          <w:iCs/>
          <w:sz w:val="19"/>
          <w:lang w:val="en-GB"/>
        </w:rPr>
        <w:t xml:space="preserve">Content developed by the Fair Labor Association (FLA) as part of the project “Remedies Towards a Better Workplace” with input from all project partners: </w:t>
      </w:r>
      <w:proofErr w:type="spellStart"/>
      <w:r w:rsidRPr="00CF5AA0">
        <w:rPr>
          <w:iCs/>
          <w:sz w:val="19"/>
          <w:lang w:val="en-GB"/>
        </w:rPr>
        <w:t>Hivos</w:t>
      </w:r>
      <w:proofErr w:type="spellEnd"/>
      <w:r w:rsidRPr="00CF5AA0">
        <w:rPr>
          <w:iCs/>
          <w:sz w:val="19"/>
          <w:lang w:val="en-GB"/>
        </w:rPr>
        <w:t xml:space="preserve">, Arisa, </w:t>
      </w:r>
      <w:proofErr w:type="spellStart"/>
      <w:r w:rsidRPr="00CF5AA0">
        <w:rPr>
          <w:iCs/>
          <w:sz w:val="19"/>
          <w:lang w:val="en-GB"/>
        </w:rPr>
        <w:t>Unicef</w:t>
      </w:r>
      <w:proofErr w:type="spellEnd"/>
      <w:r w:rsidRPr="00CF5AA0">
        <w:rPr>
          <w:iCs/>
          <w:sz w:val="19"/>
          <w:lang w:val="en-GB"/>
        </w:rPr>
        <w:t>, AGT/SER, SAVE, READ, CCR CSR, WE Fashion, O’Neill, Prénatal, Hunkemöller, FNG, Cool Investments.</w:t>
      </w:r>
    </w:p>
    <w:p w14:paraId="0E37C4CB" w14:textId="77777777" w:rsidR="00CA2D0E" w:rsidRPr="00CF5AA0" w:rsidRDefault="00CA2D0E" w:rsidP="00CF5AA0">
      <w:pPr>
        <w:rPr>
          <w:lang w:val="en-GB"/>
        </w:rPr>
      </w:pPr>
    </w:p>
    <w:p w14:paraId="68875CBA" w14:textId="6953F1BB" w:rsidR="002229B9" w:rsidRPr="00CF5AA0" w:rsidRDefault="002229B9" w:rsidP="00CF5AA0">
      <w:pPr>
        <w:rPr>
          <w:lang w:val="en-GB"/>
        </w:rPr>
      </w:pPr>
      <w:r w:rsidRPr="00CF5AA0">
        <w:rPr>
          <w:b/>
          <w:bCs/>
          <w:u w:val="single"/>
          <w:lang w:val="en-GB"/>
        </w:rPr>
        <w:t>For whom:</w:t>
      </w:r>
      <w:r w:rsidRPr="00CF5AA0">
        <w:rPr>
          <w:lang w:val="en-GB"/>
        </w:rPr>
        <w:t xml:space="preserve"> </w:t>
      </w:r>
      <w:r w:rsidR="00705059" w:rsidRPr="00CF5AA0">
        <w:rPr>
          <w:lang w:val="en-GB"/>
        </w:rPr>
        <w:t>F</w:t>
      </w:r>
      <w:r w:rsidRPr="00CF5AA0">
        <w:rPr>
          <w:lang w:val="en-GB"/>
        </w:rPr>
        <w:t xml:space="preserve">or </w:t>
      </w:r>
      <w:r w:rsidR="001C73B7" w:rsidRPr="00CF5AA0">
        <w:rPr>
          <w:lang w:val="en-GB"/>
        </w:rPr>
        <w:t xml:space="preserve">AGT member companies /brands to use and adjust before sending to their </w:t>
      </w:r>
      <w:r w:rsidRPr="00CF5AA0">
        <w:rPr>
          <w:lang w:val="en-GB"/>
        </w:rPr>
        <w:t>suppliers/garment production units</w:t>
      </w:r>
      <w:r w:rsidR="00CC2D78" w:rsidRPr="00CF5AA0">
        <w:rPr>
          <w:lang w:val="en-GB"/>
        </w:rPr>
        <w:t xml:space="preserve">. </w:t>
      </w:r>
      <w:r w:rsidR="001C73B7" w:rsidRPr="00CF5AA0">
        <w:rPr>
          <w:lang w:val="en-GB"/>
        </w:rPr>
        <w:t>Production units can be asked</w:t>
      </w:r>
      <w:r w:rsidRPr="00CF5AA0">
        <w:rPr>
          <w:lang w:val="en-GB"/>
        </w:rPr>
        <w:t xml:space="preserve"> </w:t>
      </w:r>
      <w:r w:rsidR="00CA2D0E" w:rsidRPr="00CF5AA0">
        <w:rPr>
          <w:lang w:val="en-GB"/>
        </w:rPr>
        <w:t xml:space="preserve">to fill out </w:t>
      </w:r>
      <w:r w:rsidR="001C73B7" w:rsidRPr="00CF5AA0">
        <w:rPr>
          <w:lang w:val="en-GB"/>
        </w:rPr>
        <w:t xml:space="preserve">the form </w:t>
      </w:r>
      <w:r w:rsidR="00CA2D0E" w:rsidRPr="00CF5AA0">
        <w:rPr>
          <w:lang w:val="en-GB"/>
        </w:rPr>
        <w:t>themselves and</w:t>
      </w:r>
      <w:r w:rsidR="001C73B7" w:rsidRPr="00CF5AA0">
        <w:rPr>
          <w:lang w:val="en-GB"/>
        </w:rPr>
        <w:t>/or</w:t>
      </w:r>
      <w:r w:rsidR="00CA2D0E" w:rsidRPr="00CF5AA0">
        <w:rPr>
          <w:lang w:val="en-GB"/>
        </w:rPr>
        <w:t xml:space="preserve"> to share with subcontractors and/or material/component suppliers.  </w:t>
      </w:r>
    </w:p>
    <w:p w14:paraId="2BFD3EE3" w14:textId="77777777" w:rsidR="002229B9" w:rsidRPr="00CF5AA0" w:rsidRDefault="002229B9" w:rsidP="00CF5AA0">
      <w:pPr>
        <w:rPr>
          <w:lang w:val="en-GB"/>
        </w:rPr>
      </w:pPr>
    </w:p>
    <w:p w14:paraId="2D6252D9" w14:textId="08D8E734" w:rsidR="002229B9" w:rsidRPr="00CF5AA0" w:rsidRDefault="002229B9" w:rsidP="00CF5AA0">
      <w:pPr>
        <w:rPr>
          <w:lang w:val="en-GB"/>
        </w:rPr>
      </w:pPr>
      <w:r w:rsidRPr="00CF5AA0">
        <w:rPr>
          <w:b/>
          <w:bCs/>
          <w:u w:val="single"/>
          <w:lang w:val="en-GB"/>
        </w:rPr>
        <w:t>Background:</w:t>
      </w:r>
      <w:r w:rsidRPr="00CF5AA0">
        <w:rPr>
          <w:lang w:val="en-GB"/>
        </w:rPr>
        <w:t xml:space="preserve"> This tool is part of the information package on supply chain mapping. It is important to first read the guidance document</w:t>
      </w:r>
      <w:r w:rsidR="00CB2B5A" w:rsidRPr="00CF5AA0">
        <w:rPr>
          <w:lang w:val="en-GB"/>
        </w:rPr>
        <w:t xml:space="preserve">s on </w:t>
      </w:r>
      <w:r w:rsidR="00705059" w:rsidRPr="00CF5AA0">
        <w:rPr>
          <w:lang w:val="en-GB"/>
        </w:rPr>
        <w:t>s</w:t>
      </w:r>
      <w:r w:rsidRPr="00CF5AA0">
        <w:rPr>
          <w:lang w:val="en-GB"/>
        </w:rPr>
        <w:t>upply chain mapping.</w:t>
      </w:r>
    </w:p>
    <w:p w14:paraId="30111424" w14:textId="77777777" w:rsidR="002229B9" w:rsidRPr="00CF5AA0" w:rsidRDefault="002229B9" w:rsidP="00CF5AA0">
      <w:pPr>
        <w:rPr>
          <w:u w:val="single"/>
          <w:lang w:val="en-GB"/>
        </w:rPr>
      </w:pPr>
    </w:p>
    <w:p w14:paraId="1A3E8398" w14:textId="0F0DDE1E" w:rsidR="002229B9" w:rsidRPr="00CF5AA0" w:rsidRDefault="002229B9" w:rsidP="00CF5AA0">
      <w:pPr>
        <w:rPr>
          <w:lang w:val="en-GB"/>
        </w:rPr>
      </w:pPr>
      <w:r w:rsidRPr="00CF5AA0">
        <w:rPr>
          <w:b/>
          <w:bCs/>
          <w:u w:val="single"/>
          <w:lang w:val="en-GB"/>
        </w:rPr>
        <w:t>Objective:</w:t>
      </w:r>
      <w:r w:rsidRPr="00CF5AA0">
        <w:rPr>
          <w:lang w:val="en-GB"/>
        </w:rPr>
        <w:t xml:space="preserve"> </w:t>
      </w:r>
      <w:r w:rsidR="00705059" w:rsidRPr="00CF5AA0">
        <w:rPr>
          <w:lang w:val="en-GB"/>
        </w:rPr>
        <w:t>W</w:t>
      </w:r>
      <w:r w:rsidRPr="00CF5AA0">
        <w:rPr>
          <w:lang w:val="en-GB"/>
        </w:rPr>
        <w:t>ith this tool</w:t>
      </w:r>
      <w:r w:rsidR="00B77F06" w:rsidRPr="00CF5AA0">
        <w:rPr>
          <w:lang w:val="en-GB"/>
        </w:rPr>
        <w:t>,</w:t>
      </w:r>
      <w:r w:rsidRPr="00CF5AA0">
        <w:rPr>
          <w:lang w:val="en-GB"/>
        </w:rPr>
        <w:t xml:space="preserve"> you will be able to collect information about </w:t>
      </w:r>
      <w:r w:rsidR="00CA2D0E" w:rsidRPr="00CF5AA0">
        <w:rPr>
          <w:lang w:val="en-GB"/>
        </w:rPr>
        <w:t>your supply</w:t>
      </w:r>
      <w:r w:rsidR="00497323" w:rsidRPr="00CF5AA0">
        <w:rPr>
          <w:lang w:val="en-GB"/>
        </w:rPr>
        <w:t xml:space="preserve"> chain partners</w:t>
      </w:r>
      <w:r w:rsidR="00CA2D0E" w:rsidRPr="00CF5AA0">
        <w:rPr>
          <w:lang w:val="en-GB"/>
        </w:rPr>
        <w:t xml:space="preserve">. </w:t>
      </w:r>
      <w:r w:rsidRPr="00CF5AA0">
        <w:rPr>
          <w:lang w:val="en-GB"/>
        </w:rPr>
        <w:t xml:space="preserve">This will help you and your </w:t>
      </w:r>
      <w:r w:rsidR="00497323" w:rsidRPr="00CF5AA0">
        <w:rPr>
          <w:lang w:val="en-GB"/>
        </w:rPr>
        <w:t>suppliers</w:t>
      </w:r>
      <w:r w:rsidRPr="00CF5AA0">
        <w:rPr>
          <w:lang w:val="en-GB"/>
        </w:rPr>
        <w:t xml:space="preserve"> </w:t>
      </w:r>
      <w:r w:rsidR="00B77F06" w:rsidRPr="00CF5AA0">
        <w:rPr>
          <w:lang w:val="en-GB"/>
        </w:rPr>
        <w:t xml:space="preserve">to </w:t>
      </w:r>
      <w:r w:rsidRPr="00CF5AA0">
        <w:rPr>
          <w:lang w:val="en-GB"/>
        </w:rPr>
        <w:t>get more information about these actors and their workforce. This information will help in identifying risks and for prioritizing next steps.</w:t>
      </w:r>
      <w:r w:rsidR="00705059" w:rsidRPr="00CF5AA0">
        <w:rPr>
          <w:lang w:val="en-GB"/>
        </w:rPr>
        <w:t xml:space="preserve"> The questions can be adapted according to the company’s needs. </w:t>
      </w:r>
      <w:r w:rsidRPr="00CF5AA0">
        <w:rPr>
          <w:lang w:val="en-GB"/>
        </w:rPr>
        <w:t xml:space="preserve"> </w:t>
      </w:r>
    </w:p>
    <w:p w14:paraId="6B4B21E0" w14:textId="77777777" w:rsidR="002229B9" w:rsidRPr="00CF5AA0" w:rsidRDefault="002229B9" w:rsidP="00CF5AA0">
      <w:pPr>
        <w:rPr>
          <w:lang w:val="en-GB"/>
        </w:rPr>
      </w:pPr>
    </w:p>
    <w:p w14:paraId="3C5F8F67" w14:textId="77777777" w:rsidR="002229B9" w:rsidRPr="00CF5AA0" w:rsidRDefault="002229B9" w:rsidP="00CF5AA0">
      <w:pPr>
        <w:rPr>
          <w:lang w:val="en-GB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18"/>
        <w:gridCol w:w="4199"/>
      </w:tblGrid>
      <w:tr w:rsidR="002229B9" w:rsidRPr="00CF5AA0" w14:paraId="1294FC37" w14:textId="77777777" w:rsidTr="00CB2B5A">
        <w:trPr>
          <w:trHeight w:hRule="exact" w:val="731"/>
        </w:trPr>
        <w:tc>
          <w:tcPr>
            <w:tcW w:w="648" w:type="dxa"/>
            <w:shd w:val="clear" w:color="auto" w:fill="BFBFBF" w:themeFill="background1" w:themeFillShade="BF"/>
          </w:tcPr>
          <w:p w14:paraId="390D342A" w14:textId="77777777" w:rsidR="002229B9" w:rsidRPr="00CF5AA0" w:rsidRDefault="002229B9" w:rsidP="00CF5AA0">
            <w:pPr>
              <w:rPr>
                <w:b/>
                <w:lang w:val="en-GB"/>
              </w:rPr>
            </w:pPr>
            <w:r w:rsidRPr="00CF5AA0">
              <w:rPr>
                <w:b/>
                <w:lang w:val="en-GB"/>
              </w:rPr>
              <w:t>A.</w:t>
            </w:r>
          </w:p>
          <w:p w14:paraId="4A970F9E" w14:textId="77777777" w:rsidR="002229B9" w:rsidRPr="00CF5AA0" w:rsidRDefault="002229B9" w:rsidP="00CF5AA0">
            <w:pPr>
              <w:rPr>
                <w:bCs/>
                <w:lang w:val="en-GB"/>
              </w:rPr>
            </w:pPr>
          </w:p>
        </w:tc>
        <w:tc>
          <w:tcPr>
            <w:tcW w:w="9417" w:type="dxa"/>
            <w:gridSpan w:val="2"/>
            <w:shd w:val="clear" w:color="auto" w:fill="BFBFBF" w:themeFill="background1" w:themeFillShade="BF"/>
          </w:tcPr>
          <w:p w14:paraId="203EEA81" w14:textId="118F34E7" w:rsidR="002229B9" w:rsidRPr="00CF5AA0" w:rsidRDefault="002229B9" w:rsidP="00CF5AA0">
            <w:pPr>
              <w:rPr>
                <w:b/>
                <w:lang w:val="en-GB"/>
              </w:rPr>
            </w:pPr>
            <w:r w:rsidRPr="00CF5AA0">
              <w:rPr>
                <w:b/>
                <w:lang w:val="en-GB"/>
              </w:rPr>
              <w:t xml:space="preserve">GENERAL INFORMATION </w:t>
            </w:r>
            <w:r w:rsidR="00705059" w:rsidRPr="00CF5AA0">
              <w:rPr>
                <w:b/>
                <w:lang w:val="en-GB"/>
              </w:rPr>
              <w:t>SUPPLYING COMPANY</w:t>
            </w:r>
          </w:p>
          <w:p w14:paraId="14C632BB" w14:textId="77777777" w:rsidR="002229B9" w:rsidRPr="00CF5AA0" w:rsidRDefault="002229B9" w:rsidP="00CF5AA0">
            <w:pPr>
              <w:rPr>
                <w:bCs/>
                <w:lang w:val="en-GB"/>
              </w:rPr>
            </w:pPr>
          </w:p>
        </w:tc>
      </w:tr>
      <w:tr w:rsidR="002229B9" w:rsidRPr="00CF5AA0" w14:paraId="3ECA1B3E" w14:textId="77777777" w:rsidTr="00CB2B5A">
        <w:trPr>
          <w:trHeight w:hRule="exact" w:val="567"/>
        </w:trPr>
        <w:tc>
          <w:tcPr>
            <w:tcW w:w="648" w:type="dxa"/>
          </w:tcPr>
          <w:p w14:paraId="789C7A02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1.</w:t>
            </w:r>
          </w:p>
        </w:tc>
        <w:tc>
          <w:tcPr>
            <w:tcW w:w="5218" w:type="dxa"/>
            <w:shd w:val="clear" w:color="auto" w:fill="auto"/>
            <w:hideMark/>
          </w:tcPr>
          <w:p w14:paraId="26018920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Date of information supplied</w:t>
            </w:r>
          </w:p>
        </w:tc>
        <w:tc>
          <w:tcPr>
            <w:tcW w:w="4199" w:type="dxa"/>
          </w:tcPr>
          <w:p w14:paraId="23F667C5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3EF7AD8F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144D50F0" w14:textId="77777777" w:rsidTr="00CB2B5A">
        <w:trPr>
          <w:trHeight w:hRule="exact" w:val="567"/>
        </w:trPr>
        <w:tc>
          <w:tcPr>
            <w:tcW w:w="648" w:type="dxa"/>
          </w:tcPr>
          <w:p w14:paraId="6A84009F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2.</w:t>
            </w:r>
          </w:p>
        </w:tc>
        <w:tc>
          <w:tcPr>
            <w:tcW w:w="5218" w:type="dxa"/>
            <w:shd w:val="clear" w:color="auto" w:fill="auto"/>
            <w:hideMark/>
          </w:tcPr>
          <w:p w14:paraId="6518D190" w14:textId="3A1E42AB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Company Name</w:t>
            </w:r>
          </w:p>
        </w:tc>
        <w:tc>
          <w:tcPr>
            <w:tcW w:w="4199" w:type="dxa"/>
          </w:tcPr>
          <w:p w14:paraId="042C808B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3A4C184F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605274E2" w14:textId="77777777" w:rsidTr="00CB2B5A">
        <w:trPr>
          <w:trHeight w:hRule="exact" w:val="567"/>
        </w:trPr>
        <w:tc>
          <w:tcPr>
            <w:tcW w:w="648" w:type="dxa"/>
          </w:tcPr>
          <w:p w14:paraId="7526D08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3.</w:t>
            </w:r>
          </w:p>
        </w:tc>
        <w:tc>
          <w:tcPr>
            <w:tcW w:w="5218" w:type="dxa"/>
            <w:shd w:val="clear" w:color="auto" w:fill="auto"/>
            <w:hideMark/>
          </w:tcPr>
          <w:p w14:paraId="6D1B37A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Address (Street and No.), City, Province, Country</w:t>
            </w:r>
          </w:p>
        </w:tc>
        <w:tc>
          <w:tcPr>
            <w:tcW w:w="4199" w:type="dxa"/>
          </w:tcPr>
          <w:p w14:paraId="48336693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76F2EBF1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44D84D1D" w14:textId="77777777" w:rsidTr="00CB2B5A">
        <w:trPr>
          <w:trHeight w:hRule="exact" w:val="567"/>
        </w:trPr>
        <w:tc>
          <w:tcPr>
            <w:tcW w:w="648" w:type="dxa"/>
          </w:tcPr>
          <w:p w14:paraId="565AF78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4.</w:t>
            </w:r>
          </w:p>
        </w:tc>
        <w:tc>
          <w:tcPr>
            <w:tcW w:w="5218" w:type="dxa"/>
            <w:shd w:val="clear" w:color="auto" w:fill="auto"/>
            <w:hideMark/>
          </w:tcPr>
          <w:p w14:paraId="7AD64EA1" w14:textId="7EB8E7EA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Contact Person Name/Title </w:t>
            </w:r>
          </w:p>
        </w:tc>
        <w:tc>
          <w:tcPr>
            <w:tcW w:w="4199" w:type="dxa"/>
          </w:tcPr>
          <w:p w14:paraId="0A9361DD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531E1A00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63388075" w14:textId="77777777" w:rsidTr="00CB2B5A">
        <w:trPr>
          <w:trHeight w:hRule="exact" w:val="567"/>
        </w:trPr>
        <w:tc>
          <w:tcPr>
            <w:tcW w:w="648" w:type="dxa"/>
          </w:tcPr>
          <w:p w14:paraId="39132694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5.</w:t>
            </w:r>
          </w:p>
        </w:tc>
        <w:tc>
          <w:tcPr>
            <w:tcW w:w="5218" w:type="dxa"/>
            <w:shd w:val="clear" w:color="auto" w:fill="auto"/>
            <w:hideMark/>
          </w:tcPr>
          <w:p w14:paraId="2EBBDBD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Contact Person Email address and Phone Number</w:t>
            </w:r>
          </w:p>
        </w:tc>
        <w:tc>
          <w:tcPr>
            <w:tcW w:w="4199" w:type="dxa"/>
          </w:tcPr>
          <w:p w14:paraId="77ED023E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5A7C077F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3C686420" w14:textId="77777777" w:rsidTr="00CB2B5A">
        <w:trPr>
          <w:trHeight w:hRule="exact" w:val="567"/>
        </w:trPr>
        <w:tc>
          <w:tcPr>
            <w:tcW w:w="648" w:type="dxa"/>
          </w:tcPr>
          <w:p w14:paraId="09A4E2DF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6.</w:t>
            </w:r>
          </w:p>
        </w:tc>
        <w:tc>
          <w:tcPr>
            <w:tcW w:w="5218" w:type="dxa"/>
            <w:shd w:val="clear" w:color="auto" w:fill="auto"/>
            <w:hideMark/>
          </w:tcPr>
          <w:p w14:paraId="15A03ABD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Date of establishment of the company</w:t>
            </w:r>
          </w:p>
        </w:tc>
        <w:tc>
          <w:tcPr>
            <w:tcW w:w="4199" w:type="dxa"/>
          </w:tcPr>
          <w:p w14:paraId="3EFA2134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1CD898BE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58CFB0F9" w14:textId="77777777" w:rsidTr="00CB2B5A">
        <w:trPr>
          <w:trHeight w:hRule="exact" w:val="567"/>
        </w:trPr>
        <w:tc>
          <w:tcPr>
            <w:tcW w:w="648" w:type="dxa"/>
          </w:tcPr>
          <w:p w14:paraId="0BD5F4D2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7.</w:t>
            </w:r>
          </w:p>
        </w:tc>
        <w:tc>
          <w:tcPr>
            <w:tcW w:w="5218" w:type="dxa"/>
            <w:shd w:val="clear" w:color="auto" w:fill="auto"/>
            <w:hideMark/>
          </w:tcPr>
          <w:p w14:paraId="2A1DE3EC" w14:textId="1877BC2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Name of </w:t>
            </w:r>
            <w:r w:rsidR="00EC2397" w:rsidRPr="00CF5AA0">
              <w:rPr>
                <w:lang w:val="en-GB"/>
              </w:rPr>
              <w:t xml:space="preserve">the </w:t>
            </w:r>
            <w:r w:rsidR="00CB2B5A" w:rsidRPr="00CF5AA0">
              <w:rPr>
                <w:lang w:val="en-GB"/>
              </w:rPr>
              <w:t>customer</w:t>
            </w:r>
            <w:r w:rsidR="00EC2397" w:rsidRPr="00CF5AA0">
              <w:rPr>
                <w:lang w:val="en-GB"/>
              </w:rPr>
              <w:t xml:space="preserve"> for whom you are completing</w:t>
            </w:r>
            <w:r w:rsidR="00CB2B5A" w:rsidRPr="00CF5AA0">
              <w:rPr>
                <w:lang w:val="en-GB"/>
              </w:rPr>
              <w:t xml:space="preserve"> </w:t>
            </w:r>
            <w:r w:rsidRPr="00CF5AA0">
              <w:rPr>
                <w:lang w:val="en-GB"/>
              </w:rPr>
              <w:t xml:space="preserve">this form </w:t>
            </w:r>
          </w:p>
        </w:tc>
        <w:tc>
          <w:tcPr>
            <w:tcW w:w="4199" w:type="dxa"/>
          </w:tcPr>
          <w:p w14:paraId="57BDA116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20D9A65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22D94662" w14:textId="77777777" w:rsidTr="00CB2B5A">
        <w:trPr>
          <w:trHeight w:hRule="exact" w:val="567"/>
        </w:trPr>
        <w:tc>
          <w:tcPr>
            <w:tcW w:w="648" w:type="dxa"/>
          </w:tcPr>
          <w:p w14:paraId="32C517F9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8.</w:t>
            </w:r>
          </w:p>
        </w:tc>
        <w:tc>
          <w:tcPr>
            <w:tcW w:w="5218" w:type="dxa"/>
            <w:shd w:val="clear" w:color="auto" w:fill="auto"/>
          </w:tcPr>
          <w:p w14:paraId="4E358B4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Product Code (Tech Pack Number/Order Number) </w:t>
            </w:r>
          </w:p>
        </w:tc>
        <w:tc>
          <w:tcPr>
            <w:tcW w:w="4199" w:type="dxa"/>
          </w:tcPr>
          <w:p w14:paraId="772D7BEF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26F868CD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746E30F8" w14:textId="77777777" w:rsidTr="00CB2B5A">
        <w:trPr>
          <w:trHeight w:hRule="exact" w:val="567"/>
        </w:trPr>
        <w:tc>
          <w:tcPr>
            <w:tcW w:w="648" w:type="dxa"/>
          </w:tcPr>
          <w:p w14:paraId="046DE324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11.</w:t>
            </w:r>
          </w:p>
        </w:tc>
        <w:tc>
          <w:tcPr>
            <w:tcW w:w="5218" w:type="dxa"/>
            <w:shd w:val="clear" w:color="auto" w:fill="auto"/>
            <w:hideMark/>
          </w:tcPr>
          <w:p w14:paraId="06AF7EC6" w14:textId="6835A599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When was the business relation</w:t>
            </w:r>
            <w:r w:rsidR="00EC2397" w:rsidRPr="00CF5AA0">
              <w:rPr>
                <w:lang w:val="en-GB"/>
              </w:rPr>
              <w:t>ship</w:t>
            </w:r>
            <w:r w:rsidRPr="00CF5AA0">
              <w:rPr>
                <w:lang w:val="en-GB"/>
              </w:rPr>
              <w:t xml:space="preserve"> established</w:t>
            </w:r>
            <w:r w:rsidR="00705059" w:rsidRPr="00CF5AA0">
              <w:rPr>
                <w:lang w:val="en-GB"/>
              </w:rPr>
              <w:t>?</w:t>
            </w:r>
          </w:p>
          <w:p w14:paraId="159F293B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15FD71DC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3705CBF4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41FF3BBD" w14:textId="77777777" w:rsidTr="00CB2B5A">
        <w:trPr>
          <w:trHeight w:hRule="exact" w:val="567"/>
        </w:trPr>
        <w:tc>
          <w:tcPr>
            <w:tcW w:w="648" w:type="dxa"/>
          </w:tcPr>
          <w:p w14:paraId="4259986C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12.</w:t>
            </w:r>
          </w:p>
        </w:tc>
        <w:tc>
          <w:tcPr>
            <w:tcW w:w="5218" w:type="dxa"/>
            <w:shd w:val="clear" w:color="auto" w:fill="auto"/>
            <w:hideMark/>
          </w:tcPr>
          <w:p w14:paraId="02394AAB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Type of products/materials/components supplied or processes performed</w:t>
            </w:r>
          </w:p>
          <w:p w14:paraId="6AF23705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69359DCC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48F389EE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089FCE12" w14:textId="77777777" w:rsidTr="00CB2B5A">
        <w:trPr>
          <w:trHeight w:hRule="exact" w:val="567"/>
        </w:trPr>
        <w:tc>
          <w:tcPr>
            <w:tcW w:w="648" w:type="dxa"/>
          </w:tcPr>
          <w:p w14:paraId="74A4E4CE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14.</w:t>
            </w:r>
          </w:p>
        </w:tc>
        <w:tc>
          <w:tcPr>
            <w:tcW w:w="5218" w:type="dxa"/>
            <w:shd w:val="clear" w:color="auto" w:fill="auto"/>
          </w:tcPr>
          <w:p w14:paraId="74EAB0A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Peak production months</w:t>
            </w:r>
          </w:p>
          <w:p w14:paraId="65386BFD" w14:textId="77777777" w:rsidR="002229B9" w:rsidRDefault="002229B9" w:rsidP="00CF5AA0">
            <w:pPr>
              <w:rPr>
                <w:lang w:val="en-GB"/>
              </w:rPr>
            </w:pPr>
          </w:p>
          <w:p w14:paraId="7E9A6618" w14:textId="77777777" w:rsidR="00CF5AA0" w:rsidRPr="00CF5AA0" w:rsidRDefault="00CF5AA0" w:rsidP="00CF5AA0">
            <w:pPr>
              <w:rPr>
                <w:lang w:val="en-GB"/>
              </w:rPr>
            </w:pPr>
          </w:p>
          <w:p w14:paraId="6A875C84" w14:textId="044BA700" w:rsidR="00CF5AA0" w:rsidRPr="00CF5AA0" w:rsidRDefault="00CF5AA0" w:rsidP="00CF5AA0">
            <w:pPr>
              <w:tabs>
                <w:tab w:val="clear" w:pos="567"/>
                <w:tab w:val="left" w:pos="381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4199" w:type="dxa"/>
          </w:tcPr>
          <w:p w14:paraId="65F5252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2BB78143" w14:textId="77777777" w:rsidTr="00CB2B5A">
        <w:trPr>
          <w:trHeight w:hRule="exact" w:val="852"/>
        </w:trPr>
        <w:tc>
          <w:tcPr>
            <w:tcW w:w="648" w:type="dxa"/>
          </w:tcPr>
          <w:p w14:paraId="75B14E25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15.</w:t>
            </w:r>
          </w:p>
        </w:tc>
        <w:tc>
          <w:tcPr>
            <w:tcW w:w="5218" w:type="dxa"/>
            <w:shd w:val="clear" w:color="auto" w:fill="auto"/>
          </w:tcPr>
          <w:p w14:paraId="2E0FD7D4" w14:textId="0C9B2AC5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Is there a written contract between you and your customer?</w:t>
            </w:r>
          </w:p>
          <w:p w14:paraId="44143E01" w14:textId="77777777" w:rsidR="002229B9" w:rsidRDefault="002229B9" w:rsidP="00CF5AA0">
            <w:pPr>
              <w:rPr>
                <w:lang w:val="en-GB"/>
              </w:rPr>
            </w:pPr>
          </w:p>
          <w:p w14:paraId="01844C94" w14:textId="77777777" w:rsidR="00A610CB" w:rsidRPr="00A610CB" w:rsidRDefault="00A610CB" w:rsidP="00A610CB">
            <w:pPr>
              <w:rPr>
                <w:lang w:val="en-GB"/>
              </w:rPr>
            </w:pPr>
          </w:p>
          <w:p w14:paraId="30D7B98E" w14:textId="4B7A8675" w:rsidR="00A610CB" w:rsidRPr="00A610CB" w:rsidRDefault="00A610CB" w:rsidP="00A610CB">
            <w:pPr>
              <w:tabs>
                <w:tab w:val="clear" w:pos="567"/>
                <w:tab w:val="left" w:pos="415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4199" w:type="dxa"/>
          </w:tcPr>
          <w:p w14:paraId="5EF658BF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423E4DAE" w14:textId="77777777" w:rsidTr="00CB2B5A">
        <w:trPr>
          <w:trHeight w:hRule="exact" w:val="567"/>
        </w:trPr>
        <w:tc>
          <w:tcPr>
            <w:tcW w:w="648" w:type="dxa"/>
          </w:tcPr>
          <w:p w14:paraId="39E6B411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lastRenderedPageBreak/>
              <w:t>16.</w:t>
            </w:r>
          </w:p>
        </w:tc>
        <w:tc>
          <w:tcPr>
            <w:tcW w:w="5218" w:type="dxa"/>
            <w:shd w:val="clear" w:color="auto" w:fill="auto"/>
          </w:tcPr>
          <w:p w14:paraId="6296CA0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Is there any code of conduct attached to the contract?</w:t>
            </w:r>
          </w:p>
          <w:p w14:paraId="4DD0CD20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5E5A1E03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3D4404DF" w14:textId="77777777" w:rsidTr="00CB2B5A">
        <w:trPr>
          <w:trHeight w:hRule="exact" w:val="567"/>
        </w:trPr>
        <w:tc>
          <w:tcPr>
            <w:tcW w:w="648" w:type="dxa"/>
          </w:tcPr>
          <w:p w14:paraId="6B36D7F6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17. </w:t>
            </w:r>
          </w:p>
        </w:tc>
        <w:tc>
          <w:tcPr>
            <w:tcW w:w="5218" w:type="dxa"/>
            <w:shd w:val="clear" w:color="auto" w:fill="auto"/>
          </w:tcPr>
          <w:p w14:paraId="3207EAB5" w14:textId="355AC60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Total Production Capacity</w:t>
            </w:r>
          </w:p>
          <w:p w14:paraId="22D378DC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74C402C8" w14:textId="25D05D79" w:rsidR="00CB2B5A" w:rsidRPr="00CF5AA0" w:rsidRDefault="00CB2B5A" w:rsidP="00CF5AA0">
            <w:pPr>
              <w:tabs>
                <w:tab w:val="clear" w:pos="567"/>
                <w:tab w:val="left" w:pos="3422"/>
              </w:tabs>
              <w:rPr>
                <w:lang w:val="en-GB"/>
              </w:rPr>
            </w:pPr>
            <w:r w:rsidRPr="00CF5AA0">
              <w:rPr>
                <w:lang w:val="en-GB"/>
              </w:rPr>
              <w:tab/>
            </w:r>
          </w:p>
        </w:tc>
        <w:tc>
          <w:tcPr>
            <w:tcW w:w="4199" w:type="dxa"/>
          </w:tcPr>
          <w:p w14:paraId="1EABBB7A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319B8132" w14:textId="77777777" w:rsidTr="00CB2B5A">
        <w:trPr>
          <w:trHeight w:hRule="exact" w:val="673"/>
        </w:trPr>
        <w:tc>
          <w:tcPr>
            <w:tcW w:w="648" w:type="dxa"/>
          </w:tcPr>
          <w:p w14:paraId="757BB8C6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18.</w:t>
            </w:r>
          </w:p>
        </w:tc>
        <w:tc>
          <w:tcPr>
            <w:tcW w:w="5218" w:type="dxa"/>
            <w:shd w:val="clear" w:color="auto" w:fill="auto"/>
          </w:tcPr>
          <w:p w14:paraId="266C7500" w14:textId="5179661A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What percent of the Production Capacity is used for th</w:t>
            </w:r>
            <w:r w:rsidR="00CB2B5A" w:rsidRPr="00CF5AA0">
              <w:rPr>
                <w:lang w:val="en-GB"/>
              </w:rPr>
              <w:t>is customer</w:t>
            </w:r>
            <w:r w:rsidR="00705059" w:rsidRPr="00CF5AA0">
              <w:rPr>
                <w:lang w:val="en-GB"/>
              </w:rPr>
              <w:t>?</w:t>
            </w:r>
            <w:r w:rsidR="00CB2B5A" w:rsidRPr="00CF5AA0">
              <w:rPr>
                <w:lang w:val="en-GB"/>
              </w:rPr>
              <w:t xml:space="preserve"> </w:t>
            </w:r>
          </w:p>
          <w:p w14:paraId="29D13839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5A66B786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057576EB" w14:textId="77777777" w:rsidTr="00CB2B5A">
        <w:trPr>
          <w:trHeight w:hRule="exact" w:val="705"/>
        </w:trPr>
        <w:tc>
          <w:tcPr>
            <w:tcW w:w="648" w:type="dxa"/>
          </w:tcPr>
          <w:p w14:paraId="35B83C1F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20. </w:t>
            </w:r>
          </w:p>
          <w:p w14:paraId="77E74CBF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5218" w:type="dxa"/>
            <w:shd w:val="clear" w:color="auto" w:fill="auto"/>
          </w:tcPr>
          <w:p w14:paraId="7F783345" w14:textId="7763131B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Last visit undertaken to the </w:t>
            </w:r>
            <w:r w:rsidR="00705059" w:rsidRPr="00CF5AA0">
              <w:rPr>
                <w:lang w:val="en-GB"/>
              </w:rPr>
              <w:t>supplying company</w:t>
            </w:r>
            <w:r w:rsidRPr="00CF5AA0">
              <w:rPr>
                <w:lang w:val="en-GB"/>
              </w:rPr>
              <w:t xml:space="preserve"> by </w:t>
            </w:r>
            <w:r w:rsidRPr="00CF5AA0">
              <w:rPr>
                <w:highlight w:val="yellow"/>
                <w:lang w:val="en-GB"/>
              </w:rPr>
              <w:t>&lt;Company&gt;</w:t>
            </w:r>
            <w:r w:rsidRPr="00CF5AA0">
              <w:rPr>
                <w:lang w:val="en-GB"/>
              </w:rPr>
              <w:t xml:space="preserve"> and nature of visit</w:t>
            </w:r>
          </w:p>
          <w:p w14:paraId="4153CFE2" w14:textId="77777777" w:rsidR="002229B9" w:rsidRPr="00CF5AA0" w:rsidRDefault="002229B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475AE7A5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6DB4198E" w14:textId="77777777" w:rsidTr="00CB2B5A">
        <w:trPr>
          <w:trHeight w:hRule="exact" w:val="705"/>
        </w:trPr>
        <w:tc>
          <w:tcPr>
            <w:tcW w:w="648" w:type="dxa"/>
          </w:tcPr>
          <w:p w14:paraId="065FBDE9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21. </w:t>
            </w:r>
          </w:p>
        </w:tc>
        <w:tc>
          <w:tcPr>
            <w:tcW w:w="5218" w:type="dxa"/>
            <w:shd w:val="clear" w:color="auto" w:fill="auto"/>
          </w:tcPr>
          <w:p w14:paraId="22055163" w14:textId="77777777" w:rsidR="002229B9" w:rsidRPr="00CF5AA0" w:rsidRDefault="002229B9" w:rsidP="00CF5AA0">
            <w:pPr>
              <w:rPr>
                <w:bCs/>
                <w:lang w:val="en-GB"/>
              </w:rPr>
            </w:pPr>
            <w:r w:rsidRPr="00CF5AA0">
              <w:rPr>
                <w:bCs/>
                <w:lang w:val="en-GB"/>
              </w:rPr>
              <w:t xml:space="preserve">What kind of visits or checks are done by </w:t>
            </w:r>
            <w:r w:rsidRPr="00CF5AA0">
              <w:rPr>
                <w:highlight w:val="yellow"/>
                <w:lang w:val="en-GB"/>
              </w:rPr>
              <w:t>&lt;Company&gt;</w:t>
            </w:r>
            <w:r w:rsidRPr="00CF5AA0">
              <w:rPr>
                <w:lang w:val="en-GB"/>
              </w:rPr>
              <w:t xml:space="preserve"> </w:t>
            </w:r>
            <w:r w:rsidRPr="00CF5AA0">
              <w:rPr>
                <w:bCs/>
                <w:lang w:val="en-GB"/>
              </w:rPr>
              <w:t>and how often?</w:t>
            </w:r>
          </w:p>
          <w:p w14:paraId="41101037" w14:textId="77777777" w:rsidR="002229B9" w:rsidRPr="00CF5AA0" w:rsidRDefault="002229B9" w:rsidP="00CF5AA0">
            <w:pPr>
              <w:rPr>
                <w:lang w:val="en-GB"/>
              </w:rPr>
            </w:pPr>
          </w:p>
          <w:p w14:paraId="204AF23D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ab/>
            </w:r>
            <w:r w:rsidRPr="00CF5AA0">
              <w:rPr>
                <w:lang w:val="en-GB"/>
              </w:rPr>
              <w:tab/>
            </w:r>
          </w:p>
        </w:tc>
        <w:tc>
          <w:tcPr>
            <w:tcW w:w="4199" w:type="dxa"/>
          </w:tcPr>
          <w:p w14:paraId="763BC2F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3A230B1D" w14:textId="77777777" w:rsidTr="00705059">
        <w:trPr>
          <w:trHeight w:hRule="exact" w:val="1471"/>
        </w:trPr>
        <w:tc>
          <w:tcPr>
            <w:tcW w:w="648" w:type="dxa"/>
          </w:tcPr>
          <w:p w14:paraId="31455EE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22.</w:t>
            </w:r>
          </w:p>
        </w:tc>
        <w:tc>
          <w:tcPr>
            <w:tcW w:w="5218" w:type="dxa"/>
            <w:shd w:val="clear" w:color="auto" w:fill="auto"/>
          </w:tcPr>
          <w:p w14:paraId="20F22680" w14:textId="77777777" w:rsidR="00705059" w:rsidRPr="00CF5AA0" w:rsidRDefault="006206C0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Do you have a</w:t>
            </w:r>
            <w:r w:rsidR="002229B9" w:rsidRPr="00CF5AA0">
              <w:rPr>
                <w:lang w:val="en-GB"/>
              </w:rPr>
              <w:t xml:space="preserve">ny </w:t>
            </w:r>
            <w:r w:rsidRPr="00CF5AA0">
              <w:rPr>
                <w:lang w:val="en-GB"/>
              </w:rPr>
              <w:t xml:space="preserve">social </w:t>
            </w:r>
            <w:r w:rsidR="002229B9" w:rsidRPr="00CF5AA0">
              <w:rPr>
                <w:lang w:val="en-GB"/>
              </w:rPr>
              <w:t xml:space="preserve">certifications, monitoring visits or </w:t>
            </w:r>
            <w:r w:rsidRPr="00CF5AA0">
              <w:rPr>
                <w:lang w:val="en-GB"/>
              </w:rPr>
              <w:t xml:space="preserve">recent </w:t>
            </w:r>
            <w:r w:rsidR="002229B9" w:rsidRPr="00CF5AA0">
              <w:rPr>
                <w:lang w:val="en-GB"/>
              </w:rPr>
              <w:t>audit</w:t>
            </w:r>
            <w:r w:rsidRPr="00CF5AA0">
              <w:rPr>
                <w:lang w:val="en-GB"/>
              </w:rPr>
              <w:t xml:space="preserve"> reports</w:t>
            </w:r>
            <w:r w:rsidR="002229B9" w:rsidRPr="00CF5AA0">
              <w:rPr>
                <w:lang w:val="en-GB"/>
              </w:rPr>
              <w:t>? Which? (BSCI, SA8000, Fair Wear, SEDEX</w:t>
            </w:r>
            <w:r w:rsidRPr="00CF5AA0">
              <w:rPr>
                <w:lang w:val="en-GB"/>
              </w:rPr>
              <w:t>, SLCP</w:t>
            </w:r>
            <w:r w:rsidR="002229B9" w:rsidRPr="00CF5AA0">
              <w:rPr>
                <w:lang w:val="en-GB"/>
              </w:rPr>
              <w:t xml:space="preserve"> or other)</w:t>
            </w:r>
            <w:r w:rsidRPr="00CF5AA0">
              <w:rPr>
                <w:lang w:val="en-GB"/>
              </w:rPr>
              <w:t xml:space="preserve">. </w:t>
            </w:r>
          </w:p>
          <w:p w14:paraId="33F56678" w14:textId="77777777" w:rsidR="00705059" w:rsidRPr="00CF5AA0" w:rsidRDefault="00705059" w:rsidP="00CF5AA0">
            <w:pPr>
              <w:rPr>
                <w:lang w:val="en-GB"/>
              </w:rPr>
            </w:pPr>
          </w:p>
          <w:p w14:paraId="1A996E9F" w14:textId="0B357D17" w:rsidR="002229B9" w:rsidRPr="00CF5AA0" w:rsidRDefault="006206C0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Please indicate date of last audit or certification. </w:t>
            </w:r>
          </w:p>
          <w:p w14:paraId="1E0C9F18" w14:textId="77777777" w:rsidR="00705059" w:rsidRPr="00CF5AA0" w:rsidRDefault="00705059" w:rsidP="00CF5AA0">
            <w:pPr>
              <w:rPr>
                <w:lang w:val="en-GB"/>
              </w:rPr>
            </w:pPr>
          </w:p>
          <w:p w14:paraId="4D55FF82" w14:textId="6868E155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7737FE48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6206C0" w:rsidRPr="008633F3" w14:paraId="3F5B1A2E" w14:textId="77777777" w:rsidTr="00705059">
        <w:trPr>
          <w:trHeight w:hRule="exact" w:val="1421"/>
        </w:trPr>
        <w:tc>
          <w:tcPr>
            <w:tcW w:w="648" w:type="dxa"/>
          </w:tcPr>
          <w:p w14:paraId="6D6E3438" w14:textId="77777777" w:rsidR="006206C0" w:rsidRPr="00CF5AA0" w:rsidRDefault="006206C0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23</w:t>
            </w:r>
          </w:p>
        </w:tc>
        <w:tc>
          <w:tcPr>
            <w:tcW w:w="5218" w:type="dxa"/>
            <w:shd w:val="clear" w:color="auto" w:fill="auto"/>
          </w:tcPr>
          <w:p w14:paraId="50ECA219" w14:textId="62287023" w:rsidR="006206C0" w:rsidRPr="00CF5AA0" w:rsidRDefault="006206C0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Do you have any environmental certifications or do you use environmental monitoring tools</w:t>
            </w:r>
            <w:r w:rsidR="00705059" w:rsidRPr="00CF5AA0">
              <w:rPr>
                <w:lang w:val="en-GB"/>
              </w:rPr>
              <w:t>?</w:t>
            </w:r>
            <w:r w:rsidRPr="00CF5AA0">
              <w:rPr>
                <w:lang w:val="en-GB"/>
              </w:rPr>
              <w:t xml:space="preserve"> (BEPI, SAC </w:t>
            </w:r>
            <w:proofErr w:type="spellStart"/>
            <w:r w:rsidRPr="00CF5AA0">
              <w:rPr>
                <w:lang w:val="en-GB"/>
              </w:rPr>
              <w:t>Higg</w:t>
            </w:r>
            <w:proofErr w:type="spellEnd"/>
            <w:r w:rsidRPr="00CF5AA0">
              <w:rPr>
                <w:lang w:val="en-GB"/>
              </w:rPr>
              <w:t xml:space="preserve"> FEM, </w:t>
            </w:r>
            <w:proofErr w:type="spellStart"/>
            <w:r w:rsidRPr="00CF5AA0">
              <w:rPr>
                <w:lang w:val="en-GB"/>
              </w:rPr>
              <w:t>Öko-Tex</w:t>
            </w:r>
            <w:proofErr w:type="spellEnd"/>
            <w:r w:rsidRPr="00CF5AA0">
              <w:rPr>
                <w:lang w:val="en-GB"/>
              </w:rPr>
              <w:t>, OE, GOTS, ZDHC, other)</w:t>
            </w:r>
          </w:p>
          <w:p w14:paraId="04B35C50" w14:textId="77777777" w:rsidR="00705059" w:rsidRPr="00CF5AA0" w:rsidRDefault="00705059" w:rsidP="00CF5AA0">
            <w:pPr>
              <w:rPr>
                <w:lang w:val="en-GB"/>
              </w:rPr>
            </w:pPr>
          </w:p>
          <w:p w14:paraId="4655BC5F" w14:textId="4462D092" w:rsidR="00705059" w:rsidRPr="00CF5AA0" w:rsidRDefault="0070505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Please indicate date of last audit or certification. </w:t>
            </w:r>
          </w:p>
          <w:p w14:paraId="1DE8536C" w14:textId="77777777" w:rsidR="00705059" w:rsidRPr="00CF5AA0" w:rsidRDefault="00705059" w:rsidP="00CF5AA0">
            <w:pPr>
              <w:rPr>
                <w:lang w:val="en-GB"/>
              </w:rPr>
            </w:pPr>
          </w:p>
          <w:p w14:paraId="37D63CA2" w14:textId="211383C8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199" w:type="dxa"/>
          </w:tcPr>
          <w:p w14:paraId="30E0E918" w14:textId="77777777" w:rsidR="006206C0" w:rsidRPr="00CF5AA0" w:rsidRDefault="006206C0" w:rsidP="00CF5AA0">
            <w:pPr>
              <w:rPr>
                <w:lang w:val="en-GB"/>
              </w:rPr>
            </w:pPr>
          </w:p>
        </w:tc>
      </w:tr>
    </w:tbl>
    <w:p w14:paraId="222AEE1E" w14:textId="77777777" w:rsidR="002229B9" w:rsidRPr="00CF5AA0" w:rsidRDefault="002229B9" w:rsidP="00CF5AA0">
      <w:pPr>
        <w:rPr>
          <w:lang w:val="en-GB"/>
        </w:rPr>
      </w:pPr>
    </w:p>
    <w:p w14:paraId="63FDCA9D" w14:textId="77777777" w:rsidR="002229B9" w:rsidRPr="00CF5AA0" w:rsidRDefault="002229B9" w:rsidP="00CF5AA0">
      <w:pPr>
        <w:rPr>
          <w:lang w:val="en-GB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4253"/>
      </w:tblGrid>
      <w:tr w:rsidR="002229B9" w:rsidRPr="00CF5AA0" w14:paraId="46A7A5FE" w14:textId="77777777" w:rsidTr="00CF5AA0">
        <w:trPr>
          <w:trHeight w:val="567"/>
        </w:trPr>
        <w:tc>
          <w:tcPr>
            <w:tcW w:w="568" w:type="dxa"/>
            <w:shd w:val="clear" w:color="auto" w:fill="BFBFBF" w:themeFill="background1" w:themeFillShade="BF"/>
          </w:tcPr>
          <w:p w14:paraId="1A52E173" w14:textId="77777777" w:rsidR="002229B9" w:rsidRPr="00CF5AA0" w:rsidRDefault="002229B9" w:rsidP="00CF5AA0">
            <w:pPr>
              <w:rPr>
                <w:b/>
                <w:lang w:val="en-GB"/>
              </w:rPr>
            </w:pPr>
            <w:r w:rsidRPr="00CF5AA0">
              <w:rPr>
                <w:b/>
                <w:lang w:val="en-GB"/>
              </w:rPr>
              <w:t xml:space="preserve">B. </w:t>
            </w:r>
          </w:p>
        </w:tc>
        <w:tc>
          <w:tcPr>
            <w:tcW w:w="5244" w:type="dxa"/>
            <w:tcBorders>
              <w:right w:val="nil"/>
            </w:tcBorders>
            <w:shd w:val="clear" w:color="auto" w:fill="BFBFBF" w:themeFill="background1" w:themeFillShade="BF"/>
            <w:hideMark/>
          </w:tcPr>
          <w:p w14:paraId="789FA847" w14:textId="79EA8770" w:rsidR="002229B9" w:rsidRPr="00CF5AA0" w:rsidRDefault="006206C0" w:rsidP="00CF5AA0">
            <w:pPr>
              <w:rPr>
                <w:b/>
                <w:lang w:val="en-GB"/>
              </w:rPr>
            </w:pPr>
            <w:r w:rsidRPr="00CF5AA0">
              <w:rPr>
                <w:b/>
                <w:lang w:val="en-GB"/>
              </w:rPr>
              <w:t>W</w:t>
            </w:r>
            <w:r w:rsidR="00CB2B5A" w:rsidRPr="00CF5AA0">
              <w:rPr>
                <w:b/>
                <w:lang w:val="en-GB"/>
              </w:rPr>
              <w:t xml:space="preserve">ORKFORCE </w:t>
            </w:r>
            <w:r w:rsidR="002229B9" w:rsidRPr="00CF5AA0">
              <w:rPr>
                <w:b/>
                <w:lang w:val="en-GB"/>
              </w:rPr>
              <w:t>DEMOGRAPHICS</w:t>
            </w:r>
          </w:p>
          <w:p w14:paraId="2007B224" w14:textId="77777777" w:rsidR="002229B9" w:rsidRPr="00CF5AA0" w:rsidRDefault="002229B9" w:rsidP="00CF5AA0">
            <w:pPr>
              <w:rPr>
                <w:b/>
                <w:lang w:val="en-GB"/>
              </w:rPr>
            </w:pPr>
          </w:p>
        </w:tc>
        <w:tc>
          <w:tcPr>
            <w:tcW w:w="4253" w:type="dxa"/>
            <w:tcBorders>
              <w:left w:val="nil"/>
            </w:tcBorders>
            <w:shd w:val="clear" w:color="auto" w:fill="BFBFBF" w:themeFill="background1" w:themeFillShade="BF"/>
          </w:tcPr>
          <w:p w14:paraId="6249DCC7" w14:textId="77777777" w:rsidR="002229B9" w:rsidRPr="00CF5AA0" w:rsidRDefault="002229B9" w:rsidP="00CF5AA0">
            <w:pPr>
              <w:rPr>
                <w:bCs/>
                <w:lang w:val="en-GB"/>
              </w:rPr>
            </w:pPr>
          </w:p>
        </w:tc>
      </w:tr>
      <w:tr w:rsidR="002229B9" w:rsidRPr="008633F3" w14:paraId="4CD8D3B8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2897EA1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1. </w:t>
            </w:r>
          </w:p>
        </w:tc>
        <w:tc>
          <w:tcPr>
            <w:tcW w:w="5244" w:type="dxa"/>
            <w:shd w:val="clear" w:color="000000" w:fill="FFFFFF"/>
            <w:hideMark/>
          </w:tcPr>
          <w:p w14:paraId="66FC9F57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Total number of permanent workers employed</w:t>
            </w:r>
          </w:p>
        </w:tc>
        <w:tc>
          <w:tcPr>
            <w:tcW w:w="4253" w:type="dxa"/>
            <w:shd w:val="clear" w:color="000000" w:fill="FFFFFF"/>
          </w:tcPr>
          <w:p w14:paraId="0479B9C8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62C23267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353F1E2C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a.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51756024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Male</w:t>
            </w:r>
          </w:p>
        </w:tc>
        <w:tc>
          <w:tcPr>
            <w:tcW w:w="4253" w:type="dxa"/>
            <w:shd w:val="clear" w:color="000000" w:fill="FFFFFF"/>
          </w:tcPr>
          <w:p w14:paraId="1EF61CF9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1A425D00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4F14913A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b.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631448EB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Female</w:t>
            </w:r>
          </w:p>
        </w:tc>
        <w:tc>
          <w:tcPr>
            <w:tcW w:w="4253" w:type="dxa"/>
            <w:shd w:val="clear" w:color="000000" w:fill="FFFFFF"/>
          </w:tcPr>
          <w:p w14:paraId="1C3E39F6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21B2F0CE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7EF6792D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c.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5093ABAF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Young Workers (below 18), please specify age range</w:t>
            </w:r>
          </w:p>
        </w:tc>
        <w:tc>
          <w:tcPr>
            <w:tcW w:w="4253" w:type="dxa"/>
            <w:shd w:val="clear" w:color="000000" w:fill="FFFFFF"/>
          </w:tcPr>
          <w:p w14:paraId="4C2E27A0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45ACD69C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68CCD3D8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2. </w:t>
            </w:r>
          </w:p>
        </w:tc>
        <w:tc>
          <w:tcPr>
            <w:tcW w:w="5244" w:type="dxa"/>
            <w:shd w:val="clear" w:color="000000" w:fill="FFFFFF"/>
            <w:hideMark/>
          </w:tcPr>
          <w:p w14:paraId="14E7EA7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Total number of temporary workers employed</w:t>
            </w:r>
          </w:p>
        </w:tc>
        <w:tc>
          <w:tcPr>
            <w:tcW w:w="4253" w:type="dxa"/>
            <w:shd w:val="clear" w:color="000000" w:fill="FFFFFF"/>
          </w:tcPr>
          <w:p w14:paraId="201AF81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3706DDFA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12B1FE5C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a.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5177C12C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Male</w:t>
            </w:r>
          </w:p>
        </w:tc>
        <w:tc>
          <w:tcPr>
            <w:tcW w:w="4253" w:type="dxa"/>
            <w:shd w:val="clear" w:color="000000" w:fill="FFFFFF"/>
          </w:tcPr>
          <w:p w14:paraId="7A3AA633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CF5AA0" w14:paraId="70194D8F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1D7E8595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b.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19D75CB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Female</w:t>
            </w:r>
          </w:p>
        </w:tc>
        <w:tc>
          <w:tcPr>
            <w:tcW w:w="4253" w:type="dxa"/>
            <w:shd w:val="clear" w:color="000000" w:fill="FFFFFF"/>
          </w:tcPr>
          <w:p w14:paraId="760D1CDD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161B51C5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15C149C8" w14:textId="77777777" w:rsidR="002229B9" w:rsidRPr="00CF5AA0" w:rsidRDefault="002229B9" w:rsidP="00CF5AA0">
            <w:pPr>
              <w:jc w:val="right"/>
              <w:rPr>
                <w:lang w:val="en-GB"/>
              </w:rPr>
            </w:pPr>
            <w:r w:rsidRPr="00CF5AA0">
              <w:rPr>
                <w:lang w:val="en-GB"/>
              </w:rPr>
              <w:t>c.</w:t>
            </w:r>
          </w:p>
        </w:tc>
        <w:tc>
          <w:tcPr>
            <w:tcW w:w="5244" w:type="dxa"/>
            <w:shd w:val="clear" w:color="000000" w:fill="FFFFFF"/>
            <w:hideMark/>
          </w:tcPr>
          <w:p w14:paraId="3338479D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Young Workers (below 18), please specify age range</w:t>
            </w:r>
          </w:p>
        </w:tc>
        <w:tc>
          <w:tcPr>
            <w:tcW w:w="4253" w:type="dxa"/>
            <w:shd w:val="clear" w:color="000000" w:fill="FFFFFF"/>
          </w:tcPr>
          <w:p w14:paraId="1120103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2F36A2E8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311CBE18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3. </w:t>
            </w:r>
          </w:p>
        </w:tc>
        <w:tc>
          <w:tcPr>
            <w:tcW w:w="5244" w:type="dxa"/>
            <w:shd w:val="clear" w:color="000000" w:fill="FFFFFF"/>
          </w:tcPr>
          <w:p w14:paraId="59C80A07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Origin of workers (list the major regions where the workers come from)</w:t>
            </w:r>
          </w:p>
          <w:p w14:paraId="36B57C28" w14:textId="5624B887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6B68D169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22FB55D4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5E145833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4.</w:t>
            </w:r>
          </w:p>
        </w:tc>
        <w:tc>
          <w:tcPr>
            <w:tcW w:w="5244" w:type="dxa"/>
            <w:shd w:val="clear" w:color="000000" w:fill="FFFFFF"/>
          </w:tcPr>
          <w:p w14:paraId="254D4BCA" w14:textId="42117C84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List all the languages of the workers (</w:t>
            </w:r>
            <w:r w:rsidR="00AF471B" w:rsidRPr="00CF5AA0">
              <w:rPr>
                <w:lang w:val="en-GB"/>
              </w:rPr>
              <w:t>including first language</w:t>
            </w:r>
            <w:r w:rsidRPr="00CF5AA0">
              <w:rPr>
                <w:lang w:val="en-GB"/>
              </w:rPr>
              <w:t xml:space="preserve">) and/or </w:t>
            </w:r>
            <w:r w:rsidR="00AF471B" w:rsidRPr="00CF5AA0">
              <w:rPr>
                <w:lang w:val="en-GB"/>
              </w:rPr>
              <w:t xml:space="preserve">workers’ self-identified </w:t>
            </w:r>
            <w:r w:rsidRPr="00CF5AA0">
              <w:rPr>
                <w:lang w:val="en-GB"/>
              </w:rPr>
              <w:t xml:space="preserve">ethnicities </w:t>
            </w:r>
          </w:p>
          <w:p w14:paraId="4D888607" w14:textId="6A359977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098A8ACB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</w:tbl>
    <w:p w14:paraId="1F1875D1" w14:textId="77777777" w:rsidR="002229B9" w:rsidRPr="00CF5AA0" w:rsidRDefault="002229B9" w:rsidP="00CF5AA0">
      <w:pPr>
        <w:rPr>
          <w:lang w:val="en-GB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4253"/>
      </w:tblGrid>
      <w:tr w:rsidR="002229B9" w:rsidRPr="00CF5AA0" w14:paraId="5775120B" w14:textId="77777777" w:rsidTr="00CF5AA0">
        <w:trPr>
          <w:trHeight w:val="567"/>
        </w:trPr>
        <w:tc>
          <w:tcPr>
            <w:tcW w:w="568" w:type="dxa"/>
            <w:shd w:val="clear" w:color="auto" w:fill="BFBFBF" w:themeFill="background1" w:themeFillShade="BF"/>
          </w:tcPr>
          <w:p w14:paraId="086C9790" w14:textId="77777777" w:rsidR="002229B9" w:rsidRPr="00CF5AA0" w:rsidRDefault="002229B9" w:rsidP="00CF5AA0">
            <w:pPr>
              <w:rPr>
                <w:b/>
                <w:bCs/>
                <w:lang w:val="en-GB"/>
              </w:rPr>
            </w:pPr>
            <w:r w:rsidRPr="00CF5AA0">
              <w:rPr>
                <w:b/>
                <w:bCs/>
                <w:lang w:val="en-GB"/>
              </w:rPr>
              <w:lastRenderedPageBreak/>
              <w:t>C.</w:t>
            </w:r>
          </w:p>
        </w:tc>
        <w:tc>
          <w:tcPr>
            <w:tcW w:w="5244" w:type="dxa"/>
            <w:tcBorders>
              <w:right w:val="nil"/>
            </w:tcBorders>
            <w:shd w:val="clear" w:color="auto" w:fill="BFBFBF" w:themeFill="background1" w:themeFillShade="BF"/>
          </w:tcPr>
          <w:p w14:paraId="48FF3179" w14:textId="77777777" w:rsidR="002229B9" w:rsidRPr="00CF5AA0" w:rsidRDefault="002229B9" w:rsidP="00CF5AA0">
            <w:pPr>
              <w:rPr>
                <w:b/>
                <w:bCs/>
                <w:lang w:val="en-GB"/>
              </w:rPr>
            </w:pPr>
            <w:r w:rsidRPr="00CF5AA0">
              <w:rPr>
                <w:b/>
                <w:bCs/>
                <w:lang w:val="en-GB"/>
              </w:rPr>
              <w:t>HIRING AND EMPLOYMENT PROCESS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BFBFBF" w:themeFill="background1" w:themeFillShade="BF"/>
          </w:tcPr>
          <w:p w14:paraId="0119D7B6" w14:textId="77777777" w:rsidR="002229B9" w:rsidRPr="00CF5AA0" w:rsidRDefault="002229B9" w:rsidP="00CF5AA0">
            <w:pPr>
              <w:rPr>
                <w:b/>
                <w:bCs/>
                <w:lang w:val="en-GB"/>
              </w:rPr>
            </w:pPr>
          </w:p>
        </w:tc>
      </w:tr>
      <w:tr w:rsidR="002229B9" w:rsidRPr="008633F3" w14:paraId="47EBF584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4142214A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1. </w:t>
            </w:r>
          </w:p>
        </w:tc>
        <w:tc>
          <w:tcPr>
            <w:tcW w:w="5244" w:type="dxa"/>
            <w:shd w:val="clear" w:color="000000" w:fill="FFFFFF"/>
          </w:tcPr>
          <w:p w14:paraId="2C82E3BF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Do both permanent and temporary workers have a written employment contract?</w:t>
            </w:r>
          </w:p>
          <w:p w14:paraId="2103EB67" w14:textId="21614AE4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2E6A87E4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1BF54A87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4236B1EE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2. </w:t>
            </w:r>
          </w:p>
        </w:tc>
        <w:tc>
          <w:tcPr>
            <w:tcW w:w="5244" w:type="dxa"/>
            <w:shd w:val="clear" w:color="000000" w:fill="FFFFFF"/>
          </w:tcPr>
          <w:p w14:paraId="10C2C667" w14:textId="62872578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Indication of labo</w:t>
            </w:r>
            <w:r w:rsidR="00AF471B" w:rsidRPr="00CF5AA0">
              <w:rPr>
                <w:lang w:val="en-GB"/>
              </w:rPr>
              <w:t>u</w:t>
            </w:r>
            <w:r w:rsidRPr="00CF5AA0">
              <w:rPr>
                <w:lang w:val="en-GB"/>
              </w:rPr>
              <w:t>r turnover in a year (in percentage)</w:t>
            </w:r>
          </w:p>
          <w:p w14:paraId="4754BD4B" w14:textId="3467E4D6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18EECB2D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452387" w14:paraId="47869F86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2C38D3F8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3.</w:t>
            </w:r>
          </w:p>
        </w:tc>
        <w:tc>
          <w:tcPr>
            <w:tcW w:w="5244" w:type="dxa"/>
            <w:shd w:val="clear" w:color="000000" w:fill="FFFFFF"/>
          </w:tcPr>
          <w:p w14:paraId="52609DE9" w14:textId="1A885E01" w:rsidR="002229B9" w:rsidRPr="00CF5AA0" w:rsidRDefault="00AF471B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Is </w:t>
            </w:r>
            <w:r w:rsidR="002229B9" w:rsidRPr="00CF5AA0">
              <w:rPr>
                <w:lang w:val="en-GB"/>
              </w:rPr>
              <w:t xml:space="preserve">any </w:t>
            </w:r>
            <w:r w:rsidRPr="00CF5AA0">
              <w:rPr>
                <w:lang w:val="en-GB"/>
              </w:rPr>
              <w:t xml:space="preserve">personal </w:t>
            </w:r>
            <w:r w:rsidR="002229B9" w:rsidRPr="00CF5AA0">
              <w:rPr>
                <w:lang w:val="en-GB"/>
              </w:rPr>
              <w:t>documentation held by the management for workers (</w:t>
            </w:r>
            <w:r w:rsidRPr="00CF5AA0">
              <w:rPr>
                <w:lang w:val="en-GB"/>
              </w:rPr>
              <w:t>e.g.</w:t>
            </w:r>
            <w:r w:rsidR="002229B9" w:rsidRPr="00CF5AA0">
              <w:rPr>
                <w:lang w:val="en-GB"/>
              </w:rPr>
              <w:t xml:space="preserve"> identity cards, passport</w:t>
            </w:r>
            <w:r w:rsidRPr="00CF5AA0">
              <w:rPr>
                <w:lang w:val="en-GB"/>
              </w:rPr>
              <w:t>s,</w:t>
            </w:r>
            <w:r w:rsidR="002229B9" w:rsidRPr="00CF5AA0">
              <w:rPr>
                <w:lang w:val="en-GB"/>
              </w:rPr>
              <w:t xml:space="preserve"> </w:t>
            </w:r>
            <w:proofErr w:type="gramStart"/>
            <w:r w:rsidR="002229B9" w:rsidRPr="00CF5AA0">
              <w:rPr>
                <w:lang w:val="en-GB"/>
              </w:rPr>
              <w:t>etc.</w:t>
            </w:r>
            <w:proofErr w:type="gramEnd"/>
            <w:r w:rsidR="002229B9" w:rsidRPr="00CF5AA0">
              <w:rPr>
                <w:lang w:val="en-GB"/>
              </w:rPr>
              <w:t>)</w:t>
            </w:r>
          </w:p>
          <w:p w14:paraId="1B288A0B" w14:textId="1B421D09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7D447D44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  <w:tr w:rsidR="002229B9" w:rsidRPr="008633F3" w14:paraId="15DC0630" w14:textId="77777777" w:rsidTr="0026544D">
        <w:trPr>
          <w:trHeight w:val="567"/>
        </w:trPr>
        <w:tc>
          <w:tcPr>
            <w:tcW w:w="568" w:type="dxa"/>
            <w:shd w:val="clear" w:color="000000" w:fill="FFFFFF"/>
          </w:tcPr>
          <w:p w14:paraId="12A2C168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 xml:space="preserve">4. </w:t>
            </w:r>
          </w:p>
        </w:tc>
        <w:tc>
          <w:tcPr>
            <w:tcW w:w="5244" w:type="dxa"/>
            <w:shd w:val="clear" w:color="000000" w:fill="FFFFFF"/>
          </w:tcPr>
          <w:p w14:paraId="3AB438EC" w14:textId="77777777" w:rsidR="002229B9" w:rsidRPr="00CF5AA0" w:rsidRDefault="002229B9" w:rsidP="00CF5AA0">
            <w:pPr>
              <w:rPr>
                <w:lang w:val="en-GB"/>
              </w:rPr>
            </w:pPr>
            <w:r w:rsidRPr="00CF5AA0">
              <w:rPr>
                <w:lang w:val="en-GB"/>
              </w:rPr>
              <w:t>Type of age verification documentation verified during the hiring process (list all)</w:t>
            </w:r>
          </w:p>
          <w:p w14:paraId="08E27193" w14:textId="5F96E3F6" w:rsidR="00705059" w:rsidRPr="00CF5AA0" w:rsidRDefault="00705059" w:rsidP="00CF5AA0">
            <w:pPr>
              <w:rPr>
                <w:lang w:val="en-GB"/>
              </w:rPr>
            </w:pPr>
          </w:p>
        </w:tc>
        <w:tc>
          <w:tcPr>
            <w:tcW w:w="4253" w:type="dxa"/>
            <w:shd w:val="clear" w:color="000000" w:fill="FFFFFF"/>
          </w:tcPr>
          <w:p w14:paraId="722BD01E" w14:textId="77777777" w:rsidR="002229B9" w:rsidRPr="00CF5AA0" w:rsidRDefault="002229B9" w:rsidP="00CF5AA0">
            <w:pPr>
              <w:rPr>
                <w:lang w:val="en-GB"/>
              </w:rPr>
            </w:pPr>
          </w:p>
        </w:tc>
      </w:tr>
    </w:tbl>
    <w:p w14:paraId="34E61982" w14:textId="77777777" w:rsidR="002229B9" w:rsidRPr="00CF5AA0" w:rsidRDefault="002229B9" w:rsidP="00CF5AA0">
      <w:pPr>
        <w:rPr>
          <w:lang w:val="en-GB"/>
        </w:rPr>
      </w:pPr>
    </w:p>
    <w:sectPr w:rsidR="002229B9" w:rsidRPr="00CF5AA0" w:rsidSect="00A610CB">
      <w:headerReference w:type="default" r:id="rId8"/>
      <w:footerReference w:type="default" r:id="rId9"/>
      <w:pgSz w:w="11907" w:h="16840" w:code="9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422F" w14:textId="77777777" w:rsidR="003F1BAB" w:rsidRDefault="003F1BAB" w:rsidP="002229B9">
      <w:pPr>
        <w:spacing w:line="240" w:lineRule="auto"/>
      </w:pPr>
      <w:r>
        <w:separator/>
      </w:r>
    </w:p>
  </w:endnote>
  <w:endnote w:type="continuationSeparator" w:id="0">
    <w:p w14:paraId="4E3AF041" w14:textId="77777777" w:rsidR="003F1BAB" w:rsidRDefault="003F1BAB" w:rsidP="00222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963894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14:paraId="025D33C6" w14:textId="77777777" w:rsidR="00CF5AA0" w:rsidRPr="00601CD4" w:rsidRDefault="00CF5AA0" w:rsidP="00CF5AA0">
        <w:pPr>
          <w:pStyle w:val="Footer"/>
          <w:jc w:val="center"/>
          <w:rPr>
            <w:i w:val="0"/>
            <w:iCs/>
          </w:rPr>
        </w:pPr>
        <w:r w:rsidRPr="00601CD4">
          <w:rPr>
            <w:i w:val="0"/>
            <w:iCs/>
          </w:rPr>
          <w:fldChar w:fldCharType="begin"/>
        </w:r>
        <w:r w:rsidRPr="00601CD4">
          <w:rPr>
            <w:i w:val="0"/>
            <w:iCs/>
          </w:rPr>
          <w:instrText>PAGE   \* MERGEFORMAT</w:instrText>
        </w:r>
        <w:r w:rsidRPr="00601CD4">
          <w:rPr>
            <w:i w:val="0"/>
            <w:iCs/>
          </w:rPr>
          <w:fldChar w:fldCharType="separate"/>
        </w:r>
        <w:r w:rsidR="00CE56EB">
          <w:rPr>
            <w:i w:val="0"/>
            <w:iCs/>
            <w:noProof/>
          </w:rPr>
          <w:t>3</w:t>
        </w:r>
        <w:r w:rsidRPr="00601CD4">
          <w:rPr>
            <w:i w:val="0"/>
            <w:iCs/>
          </w:rPr>
          <w:fldChar w:fldCharType="end"/>
        </w:r>
      </w:p>
    </w:sdtContent>
  </w:sdt>
  <w:p w14:paraId="5286D572" w14:textId="77777777" w:rsidR="00CF5AA0" w:rsidRDefault="00CF5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8E0C" w14:textId="77777777" w:rsidR="003F1BAB" w:rsidRDefault="003F1BAB" w:rsidP="002229B9">
      <w:pPr>
        <w:spacing w:line="240" w:lineRule="auto"/>
      </w:pPr>
      <w:r>
        <w:separator/>
      </w:r>
    </w:p>
  </w:footnote>
  <w:footnote w:type="continuationSeparator" w:id="0">
    <w:p w14:paraId="19A6159A" w14:textId="77777777" w:rsidR="003F1BAB" w:rsidRDefault="003F1BAB" w:rsidP="00222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10"/>
    </w:tblGrid>
    <w:tr w:rsidR="00CF5AA0" w:rsidRPr="00601CD4" w14:paraId="32A07A50" w14:textId="77777777" w:rsidTr="00717D13">
      <w:trPr>
        <w:trHeight w:val="812"/>
      </w:trPr>
      <w:tc>
        <w:tcPr>
          <w:tcW w:w="6941" w:type="dxa"/>
        </w:tcPr>
        <w:p w14:paraId="4EFB4B16" w14:textId="77777777" w:rsidR="00CF5AA0" w:rsidRPr="00601CD4" w:rsidRDefault="00CF5AA0" w:rsidP="00CF5AA0">
          <w:pPr>
            <w:spacing w:line="240" w:lineRule="auto"/>
            <w:rPr>
              <w:rFonts w:cstheme="minorHAnsi"/>
              <w:bCs/>
              <w:sz w:val="28"/>
              <w:szCs w:val="28"/>
              <w:lang w:val="en-GB"/>
            </w:rPr>
          </w:pPr>
          <w:r w:rsidRPr="00601CD4">
            <w:rPr>
              <w:rFonts w:cstheme="minorHAnsi"/>
              <w:bCs/>
              <w:sz w:val="36"/>
              <w:szCs w:val="36"/>
              <w:lang w:val="en-GB"/>
            </w:rPr>
            <w:t>IRBC</w:t>
          </w:r>
          <w:r w:rsidRPr="00601CD4">
            <w:rPr>
              <w:rFonts w:cstheme="minorHAnsi"/>
              <w:bCs/>
              <w:sz w:val="28"/>
              <w:szCs w:val="28"/>
              <w:lang w:val="en-GB"/>
            </w:rPr>
            <w:t xml:space="preserve"> Agreements</w:t>
          </w:r>
        </w:p>
        <w:p w14:paraId="197C5A6B" w14:textId="77777777" w:rsidR="00CF5AA0" w:rsidRPr="00601CD4" w:rsidRDefault="00CF5AA0" w:rsidP="00CF5AA0">
          <w:pPr>
            <w:spacing w:line="240" w:lineRule="auto"/>
            <w:rPr>
              <w:rFonts w:cstheme="minorHAnsi"/>
              <w:bCs/>
              <w:sz w:val="28"/>
              <w:szCs w:val="28"/>
              <w:lang w:val="en-GB"/>
            </w:rPr>
          </w:pPr>
          <w:r w:rsidRPr="00601CD4">
            <w:rPr>
              <w:rFonts w:cstheme="minorHAnsi"/>
              <w:bCs/>
              <w:i/>
              <w:iCs/>
              <w:sz w:val="24"/>
              <w:lang w:val="en-GB"/>
            </w:rPr>
            <w:t>Dutch Agreement on Sustainable Garments and Textile</w:t>
          </w:r>
        </w:p>
      </w:tc>
      <w:tc>
        <w:tcPr>
          <w:tcW w:w="2410" w:type="dxa"/>
        </w:tcPr>
        <w:p w14:paraId="52A58307" w14:textId="77777777" w:rsidR="00CF5AA0" w:rsidRPr="00601CD4" w:rsidRDefault="00CF5AA0" w:rsidP="00CF5AA0">
          <w:pPr>
            <w:jc w:val="center"/>
            <w:rPr>
              <w:rFonts w:cstheme="minorHAnsi"/>
              <w:bCs/>
              <w:sz w:val="28"/>
              <w:szCs w:val="28"/>
              <w:lang w:val="en-GB"/>
            </w:rPr>
          </w:pPr>
          <w:r w:rsidRPr="00601CD4">
            <w:rPr>
              <w:rFonts w:cstheme="minorHAnsi"/>
              <w:bCs/>
              <w:sz w:val="24"/>
              <w:lang w:val="en-GB"/>
            </w:rPr>
            <w:t>Supported by</w:t>
          </w:r>
          <w:r>
            <w:rPr>
              <w:rFonts w:cstheme="minorHAnsi"/>
              <w:bCs/>
              <w:sz w:val="28"/>
              <w:szCs w:val="28"/>
              <w:lang w:val="en-GB"/>
            </w:rPr>
            <w:t xml:space="preserve"> </w:t>
          </w:r>
          <w:r w:rsidRPr="00601CD4">
            <w:rPr>
              <w:rFonts w:cstheme="minorHAnsi"/>
              <w:bCs/>
              <w:sz w:val="36"/>
              <w:szCs w:val="36"/>
              <w:lang w:val="en-GB"/>
            </w:rPr>
            <w:t>SER</w:t>
          </w:r>
        </w:p>
      </w:tc>
    </w:tr>
  </w:tbl>
  <w:p w14:paraId="51810F93" w14:textId="77777777" w:rsidR="00CF5AA0" w:rsidRPr="00601CD4" w:rsidRDefault="00CF5AA0" w:rsidP="00CF5A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C6D"/>
    <w:multiLevelType w:val="multilevel"/>
    <w:tmpl w:val="070A654E"/>
    <w:lvl w:ilvl="0">
      <w:start w:val="1"/>
      <w:numFmt w:val="decimal"/>
      <w:pStyle w:val="Opsomnumm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abstractNum w:abstractNumId="1" w15:restartNumberingAfterBreak="0">
    <w:nsid w:val="13637181"/>
    <w:multiLevelType w:val="multilevel"/>
    <w:tmpl w:val="82CC507C"/>
    <w:lvl w:ilvl="0">
      <w:start w:val="1"/>
      <w:numFmt w:val="decimal"/>
      <w:pStyle w:val="OpsomNumNum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8A16C62"/>
    <w:multiLevelType w:val="multilevel"/>
    <w:tmpl w:val="61E4DE4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suff w:val="space"/>
      <w:lvlText w:val="%1.%2.%3.%4.%5"/>
      <w:lvlJc w:val="left"/>
      <w:pPr>
        <w:ind w:left="851" w:hanging="851"/>
      </w:pPr>
    </w:lvl>
    <w:lvl w:ilvl="5">
      <w:start w:val="1"/>
      <w:numFmt w:val="none"/>
      <w:suff w:val="space"/>
      <w:lvlText w:val="%1%6"/>
      <w:lvlJc w:val="left"/>
      <w:pPr>
        <w:ind w:left="851" w:hanging="851"/>
      </w:pPr>
    </w:lvl>
    <w:lvl w:ilvl="6">
      <w:start w:val="1"/>
      <w:numFmt w:val="none"/>
      <w:suff w:val="space"/>
      <w:lvlText w:val="%1"/>
      <w:lvlJc w:val="left"/>
      <w:pPr>
        <w:ind w:left="851" w:hanging="851"/>
      </w:pPr>
    </w:lvl>
    <w:lvl w:ilvl="7">
      <w:start w:val="1"/>
      <w:numFmt w:val="none"/>
      <w:suff w:val="space"/>
      <w:lvlText w:val="%1%8"/>
      <w:lvlJc w:val="left"/>
      <w:pPr>
        <w:ind w:left="851" w:hanging="851"/>
      </w:pPr>
    </w:lvl>
    <w:lvl w:ilvl="8">
      <w:start w:val="1"/>
      <w:numFmt w:val="none"/>
      <w:suff w:val="space"/>
      <w:lvlText w:val="%1%9"/>
      <w:lvlJc w:val="left"/>
      <w:pPr>
        <w:ind w:left="851" w:hanging="851"/>
      </w:pPr>
    </w:lvl>
  </w:abstractNum>
  <w:abstractNum w:abstractNumId="3" w15:restartNumberingAfterBreak="0">
    <w:nsid w:val="32FA4B68"/>
    <w:multiLevelType w:val="multilevel"/>
    <w:tmpl w:val="4DCC0812"/>
    <w:lvl w:ilvl="0">
      <w:start w:val="1"/>
      <w:numFmt w:val="lowerLetter"/>
      <w:pStyle w:val="Opsomletter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none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104682"/>
    <w:multiLevelType w:val="multilevel"/>
    <w:tmpl w:val="74BCBCE6"/>
    <w:lvl w:ilvl="0">
      <w:start w:val="1"/>
      <w:numFmt w:val="decimal"/>
      <w:pStyle w:val="OpsomArtikel"/>
      <w:suff w:val="space"/>
      <w:lvlText w:val="ARTIKEL %1 - "/>
      <w:lvlJc w:val="left"/>
      <w:pPr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1643AFE"/>
    <w:multiLevelType w:val="multilevel"/>
    <w:tmpl w:val="453A0FD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64"/>
        </w:tabs>
        <w:ind w:left="864" w:hanging="864"/>
      </w:pPr>
      <w:rPr>
        <w:rFonts w:hint="default"/>
        <w:lang w:val="en-GB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84A1B4A"/>
    <w:multiLevelType w:val="multilevel"/>
    <w:tmpl w:val="F23ED6EC"/>
    <w:lvl w:ilvl="0">
      <w:start w:val="1"/>
      <w:numFmt w:val="bullet"/>
      <w:pStyle w:val="Opsomstreepjes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76A651E"/>
    <w:multiLevelType w:val="multilevel"/>
    <w:tmpl w:val="246CBBE6"/>
    <w:lvl w:ilvl="0">
      <w:start w:val="1"/>
      <w:numFmt w:val="decimal"/>
      <w:pStyle w:val="Opsomnum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1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B9"/>
    <w:rsid w:val="000A1285"/>
    <w:rsid w:val="001436BA"/>
    <w:rsid w:val="001A62A5"/>
    <w:rsid w:val="001C73B7"/>
    <w:rsid w:val="00220736"/>
    <w:rsid w:val="002229B9"/>
    <w:rsid w:val="00257094"/>
    <w:rsid w:val="00307E7D"/>
    <w:rsid w:val="003D4A3E"/>
    <w:rsid w:val="003E4B16"/>
    <w:rsid w:val="003F1BAB"/>
    <w:rsid w:val="00452387"/>
    <w:rsid w:val="00497323"/>
    <w:rsid w:val="004D4030"/>
    <w:rsid w:val="004F3858"/>
    <w:rsid w:val="00500D80"/>
    <w:rsid w:val="00556F5A"/>
    <w:rsid w:val="005864FB"/>
    <w:rsid w:val="005A074C"/>
    <w:rsid w:val="005C7C7B"/>
    <w:rsid w:val="006206C0"/>
    <w:rsid w:val="00643531"/>
    <w:rsid w:val="006F7ED9"/>
    <w:rsid w:val="00705059"/>
    <w:rsid w:val="007679F2"/>
    <w:rsid w:val="00815300"/>
    <w:rsid w:val="00832C2F"/>
    <w:rsid w:val="00846007"/>
    <w:rsid w:val="008633F3"/>
    <w:rsid w:val="00897501"/>
    <w:rsid w:val="008C269D"/>
    <w:rsid w:val="008C3364"/>
    <w:rsid w:val="00917691"/>
    <w:rsid w:val="00922A5C"/>
    <w:rsid w:val="009524C2"/>
    <w:rsid w:val="00974444"/>
    <w:rsid w:val="00A610CB"/>
    <w:rsid w:val="00A81D35"/>
    <w:rsid w:val="00AF471B"/>
    <w:rsid w:val="00B1080A"/>
    <w:rsid w:val="00B77F06"/>
    <w:rsid w:val="00C116B1"/>
    <w:rsid w:val="00C23EE2"/>
    <w:rsid w:val="00C24FF9"/>
    <w:rsid w:val="00CA2D0E"/>
    <w:rsid w:val="00CB2B5A"/>
    <w:rsid w:val="00CC2D78"/>
    <w:rsid w:val="00CE56EB"/>
    <w:rsid w:val="00CF35D9"/>
    <w:rsid w:val="00CF5AA0"/>
    <w:rsid w:val="00DD7C96"/>
    <w:rsid w:val="00E3152B"/>
    <w:rsid w:val="00E72E0D"/>
    <w:rsid w:val="00E86049"/>
    <w:rsid w:val="00EC2397"/>
    <w:rsid w:val="00EE5495"/>
    <w:rsid w:val="00F156F6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5C1ABC42"/>
  <w15:chartTrackingRefBased/>
  <w15:docId w15:val="{55CE6886-931F-41F1-AF7C-455E1EF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9F2"/>
    <w:pPr>
      <w:tabs>
        <w:tab w:val="left" w:pos="567"/>
      </w:tabs>
      <w:spacing w:line="264" w:lineRule="auto"/>
    </w:pPr>
    <w:rPr>
      <w:rFonts w:ascii="Verdana" w:hAnsi="Verdana"/>
      <w:sz w:val="19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679F2"/>
    <w:pPr>
      <w:keepNext/>
      <w:numPr>
        <w:numId w:val="12"/>
      </w:numPr>
      <w:tabs>
        <w:tab w:val="left" w:pos="907"/>
      </w:tabs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qFormat/>
    <w:rsid w:val="007679F2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autoRedefine/>
    <w:qFormat/>
    <w:rsid w:val="007679F2"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rsid w:val="007679F2"/>
    <w:pPr>
      <w:numPr>
        <w:ilvl w:val="3"/>
      </w:numPr>
      <w:outlineLvl w:val="3"/>
    </w:pPr>
    <w:rPr>
      <w:szCs w:val="20"/>
    </w:rPr>
  </w:style>
  <w:style w:type="paragraph" w:styleId="Heading5">
    <w:name w:val="heading 5"/>
    <w:basedOn w:val="Normal"/>
    <w:next w:val="Normal"/>
    <w:autoRedefine/>
    <w:rsid w:val="007679F2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rsid w:val="007679F2"/>
    <w:pPr>
      <w:tabs>
        <w:tab w:val="clear" w:pos="567"/>
      </w:tabs>
      <w:outlineLvl w:val="5"/>
    </w:pPr>
    <w:rPr>
      <w:bCs/>
      <w:szCs w:val="22"/>
    </w:rPr>
  </w:style>
  <w:style w:type="paragraph" w:styleId="Heading7">
    <w:name w:val="heading 7"/>
    <w:basedOn w:val="Normal"/>
    <w:next w:val="Normal"/>
    <w:autoRedefine/>
    <w:rsid w:val="007679F2"/>
    <w:pPr>
      <w:tabs>
        <w:tab w:val="clear" w:pos="567"/>
      </w:tabs>
      <w:outlineLvl w:val="6"/>
    </w:pPr>
  </w:style>
  <w:style w:type="paragraph" w:styleId="Heading8">
    <w:name w:val="heading 8"/>
    <w:basedOn w:val="Normal"/>
    <w:next w:val="Normal"/>
    <w:autoRedefine/>
    <w:rsid w:val="007679F2"/>
    <w:pPr>
      <w:tabs>
        <w:tab w:val="clear" w:pos="567"/>
      </w:tabs>
      <w:outlineLvl w:val="7"/>
    </w:pPr>
    <w:rPr>
      <w:iCs/>
    </w:rPr>
  </w:style>
  <w:style w:type="paragraph" w:styleId="Heading9">
    <w:name w:val="heading 9"/>
    <w:basedOn w:val="Normal"/>
    <w:next w:val="Normal"/>
    <w:autoRedefine/>
    <w:rsid w:val="007679F2"/>
    <w:pPr>
      <w:tabs>
        <w:tab w:val="clear" w:pos="567"/>
      </w:tabs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679F2"/>
    <w:pPr>
      <w:framePr w:w="7921" w:h="1979" w:hRule="exact" w:hSpace="142" w:wrap="around" w:hAnchor="page" w:xAlign="center" w:yAlign="bottom"/>
      <w:ind w:left="2880"/>
    </w:pPr>
  </w:style>
  <w:style w:type="paragraph" w:styleId="EnvelopeReturn">
    <w:name w:val="envelope return"/>
    <w:basedOn w:val="Normal"/>
    <w:rsid w:val="007679F2"/>
  </w:style>
  <w:style w:type="paragraph" w:styleId="MessageHeader">
    <w:name w:val="Message Header"/>
    <w:basedOn w:val="Normal"/>
    <w:rsid w:val="007679F2"/>
  </w:style>
  <w:style w:type="character" w:styleId="Hyperlink">
    <w:name w:val="Hyperlink"/>
    <w:basedOn w:val="DefaultParagraphFont"/>
    <w:rsid w:val="007679F2"/>
    <w:rPr>
      <w:rFonts w:ascii="Verdana" w:hAnsi="Verdana"/>
      <w:i/>
      <w:color w:val="0000FF"/>
      <w:sz w:val="18"/>
      <w:u w:val="none"/>
    </w:rPr>
  </w:style>
  <w:style w:type="paragraph" w:styleId="TOC1">
    <w:name w:val="toc 1"/>
    <w:basedOn w:val="Normal"/>
    <w:next w:val="Normal"/>
    <w:autoRedefine/>
    <w:semiHidden/>
    <w:rsid w:val="007679F2"/>
    <w:pPr>
      <w:tabs>
        <w:tab w:val="left" w:pos="1134"/>
        <w:tab w:val="right" w:leader="dot" w:pos="8505"/>
      </w:tabs>
    </w:pPr>
  </w:style>
  <w:style w:type="paragraph" w:styleId="TOC2">
    <w:name w:val="toc 2"/>
    <w:basedOn w:val="Normal"/>
    <w:next w:val="Normal"/>
    <w:autoRedefine/>
    <w:semiHidden/>
    <w:rsid w:val="007679F2"/>
    <w:pPr>
      <w:tabs>
        <w:tab w:val="left" w:pos="1134"/>
        <w:tab w:val="right" w:leader="dot" w:pos="8505"/>
      </w:tabs>
    </w:pPr>
  </w:style>
  <w:style w:type="paragraph" w:styleId="TOC3">
    <w:name w:val="toc 3"/>
    <w:basedOn w:val="Normal"/>
    <w:next w:val="Normal"/>
    <w:autoRedefine/>
    <w:semiHidden/>
    <w:rsid w:val="007679F2"/>
    <w:pPr>
      <w:tabs>
        <w:tab w:val="left" w:pos="1134"/>
        <w:tab w:val="right" w:leader="dot" w:pos="8505"/>
      </w:tabs>
    </w:pPr>
  </w:style>
  <w:style w:type="paragraph" w:styleId="TOC4">
    <w:name w:val="toc 4"/>
    <w:basedOn w:val="Normal"/>
    <w:next w:val="Normal"/>
    <w:autoRedefine/>
    <w:semiHidden/>
    <w:rsid w:val="007679F2"/>
    <w:pPr>
      <w:ind w:left="570"/>
    </w:pPr>
  </w:style>
  <w:style w:type="paragraph" w:styleId="TOC9">
    <w:name w:val="toc 9"/>
    <w:basedOn w:val="Normal"/>
    <w:next w:val="Normal"/>
    <w:autoRedefine/>
    <w:semiHidden/>
    <w:rsid w:val="007679F2"/>
    <w:pPr>
      <w:ind w:left="1520"/>
    </w:pPr>
  </w:style>
  <w:style w:type="paragraph" w:customStyle="1" w:styleId="Inhopg1">
    <w:name w:val="Inhopg1"/>
    <w:basedOn w:val="Normal"/>
    <w:next w:val="Normal"/>
    <w:autoRedefine/>
    <w:rsid w:val="007679F2"/>
    <w:pPr>
      <w:tabs>
        <w:tab w:val="left" w:pos="1134"/>
        <w:tab w:val="right" w:pos="8477"/>
      </w:tabs>
    </w:pPr>
  </w:style>
  <w:style w:type="paragraph" w:customStyle="1" w:styleId="Inhopg2">
    <w:name w:val="Inhopg2"/>
    <w:basedOn w:val="Normal"/>
    <w:next w:val="TOC1"/>
    <w:autoRedefine/>
    <w:rsid w:val="007679F2"/>
    <w:pPr>
      <w:tabs>
        <w:tab w:val="left" w:pos="1134"/>
        <w:tab w:val="right" w:pos="8477"/>
      </w:tabs>
    </w:pPr>
  </w:style>
  <w:style w:type="paragraph" w:customStyle="1" w:styleId="Inhopg3">
    <w:name w:val="Inhopg3"/>
    <w:basedOn w:val="Normal"/>
    <w:next w:val="TOC2"/>
    <w:autoRedefine/>
    <w:rsid w:val="007679F2"/>
    <w:pPr>
      <w:tabs>
        <w:tab w:val="left" w:pos="1134"/>
        <w:tab w:val="right" w:pos="8477"/>
      </w:tabs>
    </w:pPr>
  </w:style>
  <w:style w:type="paragraph" w:customStyle="1" w:styleId="Inhopg4">
    <w:name w:val="Inhopg4"/>
    <w:basedOn w:val="Normal"/>
    <w:next w:val="TOC3"/>
    <w:autoRedefine/>
    <w:rsid w:val="007679F2"/>
    <w:pPr>
      <w:tabs>
        <w:tab w:val="right" w:pos="1134"/>
        <w:tab w:val="right" w:leader="dot" w:pos="8477"/>
      </w:tabs>
    </w:pPr>
  </w:style>
  <w:style w:type="paragraph" w:customStyle="1" w:styleId="Kader-bron">
    <w:name w:val="Kader-bron"/>
    <w:basedOn w:val="Normal"/>
    <w:next w:val="Normal"/>
    <w:autoRedefine/>
    <w:rsid w:val="007679F2"/>
    <w:pPr>
      <w:spacing w:line="360" w:lineRule="auto"/>
    </w:pPr>
    <w:rPr>
      <w:sz w:val="12"/>
      <w:szCs w:val="12"/>
    </w:rPr>
  </w:style>
  <w:style w:type="paragraph" w:customStyle="1" w:styleId="Kader-tekst">
    <w:name w:val="Kader-tekst"/>
    <w:basedOn w:val="Normal"/>
    <w:next w:val="Normal"/>
    <w:autoRedefine/>
    <w:rsid w:val="007679F2"/>
    <w:rPr>
      <w:sz w:val="18"/>
      <w:szCs w:val="16"/>
    </w:rPr>
  </w:style>
  <w:style w:type="paragraph" w:customStyle="1" w:styleId="Kader-titel">
    <w:name w:val="Kader-titel"/>
    <w:basedOn w:val="Normal"/>
    <w:next w:val="Normal"/>
    <w:autoRedefine/>
    <w:rsid w:val="007679F2"/>
    <w:rPr>
      <w:b/>
      <w:sz w:val="16"/>
      <w:szCs w:val="16"/>
    </w:rPr>
  </w:style>
  <w:style w:type="paragraph" w:customStyle="1" w:styleId="Kader-Voetnoot">
    <w:name w:val="Kader-Voetnoot"/>
    <w:basedOn w:val="Normal"/>
    <w:next w:val="Normal"/>
    <w:autoRedefine/>
    <w:rsid w:val="007679F2"/>
    <w:rPr>
      <w:sz w:val="12"/>
      <w:szCs w:val="12"/>
    </w:rPr>
  </w:style>
  <w:style w:type="character" w:customStyle="1" w:styleId="Heading1Char">
    <w:name w:val="Heading 1 Char"/>
    <w:basedOn w:val="DefaultParagraphFont"/>
    <w:link w:val="Heading1"/>
    <w:rsid w:val="008C3364"/>
    <w:rPr>
      <w:rFonts w:ascii="Verdana" w:hAnsi="Verdana"/>
      <w:b/>
      <w:sz w:val="19"/>
      <w:szCs w:val="24"/>
    </w:rPr>
  </w:style>
  <w:style w:type="character" w:customStyle="1" w:styleId="Heading2Char">
    <w:name w:val="Heading 2 Char"/>
    <w:basedOn w:val="Heading1Char"/>
    <w:link w:val="Heading2"/>
    <w:rsid w:val="008C3364"/>
    <w:rPr>
      <w:rFonts w:ascii="Verdana" w:hAnsi="Verdana"/>
      <w:b/>
      <w:sz w:val="19"/>
      <w:szCs w:val="24"/>
    </w:rPr>
  </w:style>
  <w:style w:type="character" w:customStyle="1" w:styleId="Heading3Char">
    <w:name w:val="Heading 3 Char"/>
    <w:basedOn w:val="Heading2Char"/>
    <w:link w:val="Heading3"/>
    <w:rsid w:val="008C3364"/>
    <w:rPr>
      <w:rFonts w:ascii="Verdana" w:hAnsi="Verdana"/>
      <w:b/>
      <w:sz w:val="19"/>
      <w:szCs w:val="24"/>
    </w:rPr>
  </w:style>
  <w:style w:type="paragraph" w:styleId="Header">
    <w:name w:val="header"/>
    <w:basedOn w:val="Normal"/>
    <w:autoRedefine/>
    <w:rsid w:val="007679F2"/>
    <w:rPr>
      <w:szCs w:val="18"/>
    </w:rPr>
  </w:style>
  <w:style w:type="paragraph" w:customStyle="1" w:styleId="OpsomArtikel">
    <w:name w:val="OpsomArtikel"/>
    <w:basedOn w:val="Normal"/>
    <w:next w:val="Normal"/>
    <w:autoRedefine/>
    <w:qFormat/>
    <w:rsid w:val="007679F2"/>
    <w:pPr>
      <w:numPr>
        <w:numId w:val="13"/>
      </w:numPr>
      <w:tabs>
        <w:tab w:val="clear" w:pos="567"/>
        <w:tab w:val="left" w:pos="1701"/>
      </w:tabs>
    </w:pPr>
    <w:rPr>
      <w:b/>
      <w:caps/>
      <w:szCs w:val="18"/>
    </w:rPr>
  </w:style>
  <w:style w:type="paragraph" w:customStyle="1" w:styleId="Opsomletters">
    <w:name w:val="Opsomletters"/>
    <w:basedOn w:val="Normal"/>
    <w:qFormat/>
    <w:rsid w:val="007679F2"/>
    <w:pPr>
      <w:numPr>
        <w:numId w:val="14"/>
      </w:numPr>
    </w:pPr>
  </w:style>
  <w:style w:type="paragraph" w:customStyle="1" w:styleId="Opsomnumletters">
    <w:name w:val="Opsomnumletters"/>
    <w:basedOn w:val="Normal"/>
    <w:autoRedefine/>
    <w:qFormat/>
    <w:rsid w:val="007679F2"/>
    <w:pPr>
      <w:numPr>
        <w:numId w:val="15"/>
      </w:numPr>
    </w:pPr>
  </w:style>
  <w:style w:type="paragraph" w:customStyle="1" w:styleId="Opsomnummers">
    <w:name w:val="Opsomnummers"/>
    <w:basedOn w:val="Normal"/>
    <w:qFormat/>
    <w:rsid w:val="007679F2"/>
    <w:pPr>
      <w:numPr>
        <w:numId w:val="16"/>
      </w:numPr>
    </w:pPr>
  </w:style>
  <w:style w:type="paragraph" w:customStyle="1" w:styleId="OpsomNumNumletter">
    <w:name w:val="OpsomNumNumletter"/>
    <w:basedOn w:val="Normal"/>
    <w:qFormat/>
    <w:rsid w:val="007679F2"/>
    <w:pPr>
      <w:numPr>
        <w:numId w:val="17"/>
      </w:numPr>
    </w:pPr>
  </w:style>
  <w:style w:type="paragraph" w:customStyle="1" w:styleId="Opsomstreepjes">
    <w:name w:val="Opsomstreepjes"/>
    <w:basedOn w:val="Normal"/>
    <w:qFormat/>
    <w:rsid w:val="007679F2"/>
    <w:pPr>
      <w:numPr>
        <w:numId w:val="18"/>
      </w:numPr>
    </w:pPr>
    <w:rPr>
      <w:szCs w:val="20"/>
    </w:rPr>
  </w:style>
  <w:style w:type="character" w:styleId="PageNumber">
    <w:name w:val="page number"/>
    <w:basedOn w:val="DefaultParagraphFont"/>
    <w:rsid w:val="007679F2"/>
    <w:rPr>
      <w:rFonts w:ascii="Verdana" w:hAnsi="Verdana"/>
      <w:sz w:val="19"/>
    </w:rPr>
  </w:style>
  <w:style w:type="paragraph" w:customStyle="1" w:styleId="Regelafstand1">
    <w:name w:val="Regelafstand 1"/>
    <w:basedOn w:val="Normal"/>
    <w:qFormat/>
    <w:rsid w:val="007679F2"/>
  </w:style>
  <w:style w:type="paragraph" w:customStyle="1" w:styleId="Regelafstand11">
    <w:name w:val="Regelafstand 1_1"/>
    <w:basedOn w:val="Normal"/>
    <w:qFormat/>
    <w:rsid w:val="007679F2"/>
  </w:style>
  <w:style w:type="table" w:customStyle="1" w:styleId="Tabel-tekst">
    <w:name w:val="Tabel-tekst"/>
    <w:basedOn w:val="TableNormal"/>
    <w:rsid w:val="007679F2"/>
    <w:rPr>
      <w:rFonts w:ascii="Verdana" w:hAnsi="Verdana"/>
      <w:sz w:val="18"/>
      <w:szCs w:val="14"/>
    </w:rPr>
    <w:tblPr/>
  </w:style>
  <w:style w:type="table" w:customStyle="1" w:styleId="Tabel-Titel">
    <w:name w:val="Tabel-Titel"/>
    <w:basedOn w:val="TableNormal"/>
    <w:rsid w:val="007679F2"/>
    <w:rPr>
      <w:rFonts w:ascii="Verdana" w:hAnsi="Verdana"/>
      <w:b/>
      <w:sz w:val="14"/>
    </w:rPr>
    <w:tblPr/>
    <w:tblStylePr w:type="firstRow">
      <w:rPr>
        <w:rFonts w:ascii="Calibri" w:hAnsi="Calibri"/>
        <w:sz w:val="14"/>
      </w:rPr>
    </w:tblStylePr>
  </w:style>
  <w:style w:type="paragraph" w:customStyle="1" w:styleId="Tussenkop">
    <w:name w:val="Tussenkop"/>
    <w:basedOn w:val="Normal"/>
    <w:next w:val="Normal"/>
    <w:autoRedefine/>
    <w:qFormat/>
    <w:rsid w:val="007679F2"/>
    <w:rPr>
      <w:i/>
    </w:rPr>
  </w:style>
  <w:style w:type="character" w:styleId="FootnoteReference">
    <w:name w:val="footnote reference"/>
    <w:basedOn w:val="DefaultParagraphFont"/>
    <w:rsid w:val="007679F2"/>
    <w:rPr>
      <w:rFonts w:ascii="Verdana" w:hAnsi="Verdana"/>
      <w:sz w:val="19"/>
      <w:vertAlign w:val="superscript"/>
    </w:rPr>
  </w:style>
  <w:style w:type="paragraph" w:styleId="FootnoteText">
    <w:name w:val="footnote text"/>
    <w:basedOn w:val="Normal"/>
    <w:rsid w:val="007679F2"/>
    <w:pPr>
      <w:tabs>
        <w:tab w:val="left" w:pos="284"/>
      </w:tabs>
      <w:ind w:left="284" w:hanging="284"/>
    </w:pPr>
    <w:rPr>
      <w:sz w:val="16"/>
      <w:szCs w:val="20"/>
    </w:rPr>
  </w:style>
  <w:style w:type="paragraph" w:styleId="Footer">
    <w:name w:val="footer"/>
    <w:basedOn w:val="Normal"/>
    <w:link w:val="FooterChar"/>
    <w:autoRedefine/>
    <w:uiPriority w:val="99"/>
    <w:rsid w:val="00A610CB"/>
    <w:pPr>
      <w:tabs>
        <w:tab w:val="center" w:pos="4153"/>
        <w:tab w:val="right" w:pos="8306"/>
      </w:tabs>
    </w:pPr>
    <w:rPr>
      <w:i/>
      <w:sz w:val="16"/>
      <w:szCs w:val="18"/>
      <w:lang w:val="en-GB"/>
    </w:rPr>
  </w:style>
  <w:style w:type="paragraph" w:styleId="BalloonText">
    <w:name w:val="Balloon Text"/>
    <w:basedOn w:val="Normal"/>
    <w:link w:val="BalloonTextChar"/>
    <w:rsid w:val="00222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29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22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29B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22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29B9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610CB"/>
    <w:rPr>
      <w:rFonts w:ascii="Verdana" w:hAnsi="Verdana"/>
      <w:i/>
      <w:sz w:val="16"/>
      <w:szCs w:val="18"/>
      <w:lang w:val="en-GB"/>
    </w:rPr>
  </w:style>
  <w:style w:type="table" w:styleId="TableGrid">
    <w:name w:val="Table Grid"/>
    <w:basedOn w:val="TableNormal"/>
    <w:rsid w:val="00CF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3F3"/>
    <w:rPr>
      <w:rFonts w:ascii="Verdana" w:hAnsi="Verdan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AA91-C9DE-4C65-8C8B-4CFFA298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2885</Characters>
  <Application>Microsoft Office Word</Application>
  <DocSecurity>6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Weerdesteijn, Marieke</dc:creator>
  <cp:keywords/>
  <dc:description/>
  <cp:lastModifiedBy>Akky de Kort</cp:lastModifiedBy>
  <cp:revision>2</cp:revision>
  <dcterms:created xsi:type="dcterms:W3CDTF">2020-02-10T19:48:00Z</dcterms:created>
  <dcterms:modified xsi:type="dcterms:W3CDTF">2020-02-10T19:48:00Z</dcterms:modified>
</cp:coreProperties>
</file>